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Что следует знать об экстремизме</w:t>
      </w:r>
    </w:p>
    <w:p w:rsidR="00C86EF7" w:rsidRDefault="00C86EF7" w:rsidP="000D189E">
      <w:pPr>
        <w:jc w:val="both"/>
        <w:rPr>
          <w:rFonts w:eastAsiaTheme="majorEastAsia"/>
          <w:color w:val="000000" w:themeColor="text1"/>
          <w:sz w:val="27"/>
          <w:szCs w:val="27"/>
        </w:rPr>
      </w:pP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Под экстремизмом понимается противоправная деятельность, основанная на приверженности к крайним взглядам и сопровождающаяся публичными действиями, включая насильственные, которые направлены на умаление и отрицание конституционных принципов, прав, свобод и законных интересов человека, личности, общества и государства.</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xml:space="preserve"> </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Понятие экстремизма, содержащееся в ст. 1 Федерального закона</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«О противодействии экстремистской деятельности», включает широкий спектр запрещенных деяний, в том числе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xml:space="preserve"> </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Осуществление экстремистской деятельности преследуется в уголовном, административном и гражданско-правовом порядке.</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xml:space="preserve"> </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За преступления экстремистской направленности предусматривают ответственность следующие статьи Уголовного кодекса РФ:</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статья 280 - публичные призывы к осуществлению экстремистской деятельности;</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статья 282 – возбуждение ненависти либо вражды, а равно унижение человеческого достоинства;</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статья 282.1 - организация экстремистского сообщества;</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статья 282.2 - организация деятельности экстремистской организации;</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статья 282.3. - финансирование экстремистской деятельности.</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Кроме того, предусмотрена административная ответственность:</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статьей 20.3 КоАП РФ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статьей 20.29 КоАП РФ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0D189E" w:rsidRPr="000D189E" w:rsidRDefault="000D189E" w:rsidP="000D189E">
      <w:pPr>
        <w:jc w:val="both"/>
        <w:rPr>
          <w:rFonts w:eastAsiaTheme="majorEastAsia"/>
          <w:color w:val="000000" w:themeColor="text1"/>
          <w:sz w:val="27"/>
          <w:szCs w:val="27"/>
        </w:rPr>
      </w:pPr>
      <w:r w:rsidRPr="000D189E">
        <w:rPr>
          <w:rFonts w:eastAsiaTheme="majorEastAsia"/>
          <w:color w:val="000000" w:themeColor="text1"/>
          <w:sz w:val="27"/>
          <w:szCs w:val="27"/>
        </w:rPr>
        <w:t xml:space="preserve"> </w:t>
      </w:r>
    </w:p>
    <w:p w:rsidR="007166A7" w:rsidRPr="000D189E" w:rsidRDefault="000D189E" w:rsidP="000D189E">
      <w:pPr>
        <w:jc w:val="both"/>
        <w:rPr>
          <w:sz w:val="27"/>
          <w:szCs w:val="27"/>
        </w:rPr>
      </w:pPr>
      <w:r w:rsidRPr="000D189E">
        <w:rPr>
          <w:rFonts w:eastAsiaTheme="majorEastAsia"/>
          <w:color w:val="000000" w:themeColor="text1"/>
          <w:sz w:val="27"/>
          <w:szCs w:val="27"/>
        </w:rPr>
        <w:t>Запрещенные к распространению экстремистские материалы включены в федеральный список экстремистских материалов, который размещен на официальном сайте Министерства юстиции Российской Федерации в сети «Интернет».</w:t>
      </w:r>
    </w:p>
    <w:p w:rsidR="00C675A5" w:rsidRPr="000D189E" w:rsidRDefault="00C675A5" w:rsidP="00972C33">
      <w:pPr>
        <w:jc w:val="both"/>
        <w:rPr>
          <w:sz w:val="27"/>
          <w:szCs w:val="27"/>
        </w:rPr>
      </w:pPr>
    </w:p>
    <w:p w:rsidR="00C675A5" w:rsidRPr="000D189E" w:rsidRDefault="00C675A5" w:rsidP="00972C33">
      <w:pPr>
        <w:jc w:val="both"/>
        <w:rPr>
          <w:sz w:val="27"/>
          <w:szCs w:val="27"/>
        </w:rPr>
      </w:pPr>
    </w:p>
    <w:p w:rsidR="00C675A5" w:rsidRPr="000D189E" w:rsidRDefault="00C675A5" w:rsidP="00972C33">
      <w:pPr>
        <w:jc w:val="both"/>
        <w:rPr>
          <w:sz w:val="27"/>
          <w:szCs w:val="27"/>
        </w:rPr>
      </w:pPr>
      <w:r w:rsidRPr="000D189E">
        <w:rPr>
          <w:sz w:val="27"/>
          <w:szCs w:val="27"/>
        </w:rPr>
        <w:t xml:space="preserve">Старший помощник </w:t>
      </w:r>
    </w:p>
    <w:p w:rsidR="00C675A5" w:rsidRPr="000D189E" w:rsidRDefault="00647EFC" w:rsidP="00972C33">
      <w:pPr>
        <w:jc w:val="both"/>
        <w:rPr>
          <w:sz w:val="27"/>
          <w:szCs w:val="27"/>
        </w:rPr>
      </w:pPr>
      <w:r w:rsidRPr="000D189E">
        <w:rPr>
          <w:sz w:val="27"/>
          <w:szCs w:val="27"/>
        </w:rPr>
        <w:t>м</w:t>
      </w:r>
      <w:r w:rsidR="00C675A5" w:rsidRPr="000D189E">
        <w:rPr>
          <w:sz w:val="27"/>
          <w:szCs w:val="27"/>
        </w:rPr>
        <w:t xml:space="preserve">ежрайонного прокурора </w:t>
      </w:r>
      <w:r w:rsidR="00C675A5" w:rsidRPr="000D189E">
        <w:rPr>
          <w:sz w:val="27"/>
          <w:szCs w:val="27"/>
        </w:rPr>
        <w:tab/>
      </w:r>
      <w:r w:rsidR="00C675A5" w:rsidRPr="000D189E">
        <w:rPr>
          <w:sz w:val="27"/>
          <w:szCs w:val="27"/>
        </w:rPr>
        <w:tab/>
      </w:r>
      <w:r w:rsidR="00C675A5" w:rsidRPr="000D189E">
        <w:rPr>
          <w:sz w:val="27"/>
          <w:szCs w:val="27"/>
        </w:rPr>
        <w:tab/>
      </w:r>
      <w:r w:rsidR="00C675A5" w:rsidRPr="000D189E">
        <w:rPr>
          <w:sz w:val="27"/>
          <w:szCs w:val="27"/>
        </w:rPr>
        <w:tab/>
      </w:r>
      <w:r w:rsidR="00C675A5" w:rsidRPr="000D189E">
        <w:rPr>
          <w:sz w:val="27"/>
          <w:szCs w:val="27"/>
        </w:rPr>
        <w:tab/>
      </w:r>
      <w:r w:rsidR="00C675A5" w:rsidRPr="000D189E">
        <w:rPr>
          <w:sz w:val="27"/>
          <w:szCs w:val="27"/>
        </w:rPr>
        <w:tab/>
      </w:r>
      <w:r w:rsidR="00C675A5" w:rsidRPr="000D189E">
        <w:rPr>
          <w:sz w:val="27"/>
          <w:szCs w:val="27"/>
        </w:rPr>
        <w:tab/>
      </w:r>
      <w:r w:rsidR="00C675A5" w:rsidRPr="000D189E">
        <w:rPr>
          <w:sz w:val="27"/>
          <w:szCs w:val="27"/>
        </w:rPr>
        <w:tab/>
        <w:t xml:space="preserve">    И. Абуев</w:t>
      </w:r>
    </w:p>
    <w:sectPr w:rsidR="00C675A5" w:rsidRPr="000D189E" w:rsidSect="0067196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78" w:rsidRDefault="002E1B78" w:rsidP="00E1002D">
      <w:r>
        <w:separator/>
      </w:r>
    </w:p>
  </w:endnote>
  <w:endnote w:type="continuationSeparator" w:id="1">
    <w:p w:rsidR="002E1B78" w:rsidRDefault="002E1B78" w:rsidP="00E10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78" w:rsidRDefault="002E1B78" w:rsidP="00E1002D">
      <w:r>
        <w:separator/>
      </w:r>
    </w:p>
  </w:footnote>
  <w:footnote w:type="continuationSeparator" w:id="1">
    <w:p w:rsidR="002E1B78" w:rsidRDefault="002E1B78" w:rsidP="00E10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349E"/>
    <w:rsid w:val="0000017B"/>
    <w:rsid w:val="00002FC1"/>
    <w:rsid w:val="000035A7"/>
    <w:rsid w:val="00003A32"/>
    <w:rsid w:val="00003C95"/>
    <w:rsid w:val="00006F96"/>
    <w:rsid w:val="00016063"/>
    <w:rsid w:val="000253F0"/>
    <w:rsid w:val="000323DD"/>
    <w:rsid w:val="0003545D"/>
    <w:rsid w:val="0003776D"/>
    <w:rsid w:val="0004633D"/>
    <w:rsid w:val="00057266"/>
    <w:rsid w:val="000572D2"/>
    <w:rsid w:val="000605CE"/>
    <w:rsid w:val="0006157A"/>
    <w:rsid w:val="00062BAD"/>
    <w:rsid w:val="000637A2"/>
    <w:rsid w:val="00065190"/>
    <w:rsid w:val="000739BE"/>
    <w:rsid w:val="000771CB"/>
    <w:rsid w:val="000804CB"/>
    <w:rsid w:val="00080DB6"/>
    <w:rsid w:val="0008389A"/>
    <w:rsid w:val="00084765"/>
    <w:rsid w:val="0008763D"/>
    <w:rsid w:val="0009326F"/>
    <w:rsid w:val="0009405D"/>
    <w:rsid w:val="00094C2D"/>
    <w:rsid w:val="000973B4"/>
    <w:rsid w:val="000A307C"/>
    <w:rsid w:val="000B5BC6"/>
    <w:rsid w:val="000C47B8"/>
    <w:rsid w:val="000D189E"/>
    <w:rsid w:val="000D23AF"/>
    <w:rsid w:val="000D3FD0"/>
    <w:rsid w:val="000E16FB"/>
    <w:rsid w:val="000E410A"/>
    <w:rsid w:val="000E631C"/>
    <w:rsid w:val="000F18D6"/>
    <w:rsid w:val="000F385D"/>
    <w:rsid w:val="000F3D28"/>
    <w:rsid w:val="000F5329"/>
    <w:rsid w:val="001032BA"/>
    <w:rsid w:val="00104F3C"/>
    <w:rsid w:val="001058F7"/>
    <w:rsid w:val="00120EAD"/>
    <w:rsid w:val="001337EB"/>
    <w:rsid w:val="00133ECA"/>
    <w:rsid w:val="00137AAA"/>
    <w:rsid w:val="0014234E"/>
    <w:rsid w:val="0014495D"/>
    <w:rsid w:val="00145061"/>
    <w:rsid w:val="001459E3"/>
    <w:rsid w:val="00154078"/>
    <w:rsid w:val="001546F2"/>
    <w:rsid w:val="00154D5A"/>
    <w:rsid w:val="00160B48"/>
    <w:rsid w:val="00164DFC"/>
    <w:rsid w:val="0016536D"/>
    <w:rsid w:val="001655C5"/>
    <w:rsid w:val="00166A56"/>
    <w:rsid w:val="00170E07"/>
    <w:rsid w:val="00175E74"/>
    <w:rsid w:val="00180983"/>
    <w:rsid w:val="00184CF1"/>
    <w:rsid w:val="00187DD9"/>
    <w:rsid w:val="001913F3"/>
    <w:rsid w:val="001917C0"/>
    <w:rsid w:val="001922F5"/>
    <w:rsid w:val="0019404F"/>
    <w:rsid w:val="00197DE7"/>
    <w:rsid w:val="001A3864"/>
    <w:rsid w:val="001B38FB"/>
    <w:rsid w:val="001B5823"/>
    <w:rsid w:val="001C14AC"/>
    <w:rsid w:val="001C43ED"/>
    <w:rsid w:val="001D79AA"/>
    <w:rsid w:val="001E0C53"/>
    <w:rsid w:val="001E1A87"/>
    <w:rsid w:val="001E4828"/>
    <w:rsid w:val="001E63E7"/>
    <w:rsid w:val="001F4A54"/>
    <w:rsid w:val="00207629"/>
    <w:rsid w:val="0021478D"/>
    <w:rsid w:val="00216B67"/>
    <w:rsid w:val="00220867"/>
    <w:rsid w:val="00225794"/>
    <w:rsid w:val="0023185B"/>
    <w:rsid w:val="00233A04"/>
    <w:rsid w:val="00236F5F"/>
    <w:rsid w:val="002408BE"/>
    <w:rsid w:val="00243C1D"/>
    <w:rsid w:val="00245299"/>
    <w:rsid w:val="00250BB8"/>
    <w:rsid w:val="00251E58"/>
    <w:rsid w:val="00256360"/>
    <w:rsid w:val="00261449"/>
    <w:rsid w:val="00267C22"/>
    <w:rsid w:val="00270E61"/>
    <w:rsid w:val="00280394"/>
    <w:rsid w:val="00287294"/>
    <w:rsid w:val="0029064C"/>
    <w:rsid w:val="00290A81"/>
    <w:rsid w:val="00296589"/>
    <w:rsid w:val="002B006F"/>
    <w:rsid w:val="002B13F3"/>
    <w:rsid w:val="002B1788"/>
    <w:rsid w:val="002C0C6C"/>
    <w:rsid w:val="002D14C4"/>
    <w:rsid w:val="002D3210"/>
    <w:rsid w:val="002D3615"/>
    <w:rsid w:val="002D7C09"/>
    <w:rsid w:val="002E1B78"/>
    <w:rsid w:val="002F1E91"/>
    <w:rsid w:val="002F5EFE"/>
    <w:rsid w:val="002F6C2B"/>
    <w:rsid w:val="003029AD"/>
    <w:rsid w:val="003121E0"/>
    <w:rsid w:val="00314D65"/>
    <w:rsid w:val="00323E4C"/>
    <w:rsid w:val="003260AB"/>
    <w:rsid w:val="00326599"/>
    <w:rsid w:val="00330F65"/>
    <w:rsid w:val="00333DB4"/>
    <w:rsid w:val="00337111"/>
    <w:rsid w:val="00340A9C"/>
    <w:rsid w:val="00344A80"/>
    <w:rsid w:val="0035519D"/>
    <w:rsid w:val="0035657E"/>
    <w:rsid w:val="00363102"/>
    <w:rsid w:val="00374B83"/>
    <w:rsid w:val="003808CF"/>
    <w:rsid w:val="003910E2"/>
    <w:rsid w:val="003A6FB7"/>
    <w:rsid w:val="003C17CC"/>
    <w:rsid w:val="003C57F0"/>
    <w:rsid w:val="003C7E8B"/>
    <w:rsid w:val="003D0D50"/>
    <w:rsid w:val="003D0E26"/>
    <w:rsid w:val="003D0E4D"/>
    <w:rsid w:val="003E3F4F"/>
    <w:rsid w:val="003E48CF"/>
    <w:rsid w:val="003E4C87"/>
    <w:rsid w:val="003E7ADE"/>
    <w:rsid w:val="003F0F8A"/>
    <w:rsid w:val="003F0FFA"/>
    <w:rsid w:val="003F158B"/>
    <w:rsid w:val="003F67F4"/>
    <w:rsid w:val="00406298"/>
    <w:rsid w:val="004113A2"/>
    <w:rsid w:val="004153F0"/>
    <w:rsid w:val="0041706D"/>
    <w:rsid w:val="0042070A"/>
    <w:rsid w:val="0042094C"/>
    <w:rsid w:val="00420EB2"/>
    <w:rsid w:val="0042117D"/>
    <w:rsid w:val="00436977"/>
    <w:rsid w:val="00437EFB"/>
    <w:rsid w:val="004471EE"/>
    <w:rsid w:val="004527BB"/>
    <w:rsid w:val="00453874"/>
    <w:rsid w:val="00465A2F"/>
    <w:rsid w:val="00473161"/>
    <w:rsid w:val="0048031A"/>
    <w:rsid w:val="0048461A"/>
    <w:rsid w:val="00487F87"/>
    <w:rsid w:val="00491D81"/>
    <w:rsid w:val="00493EFD"/>
    <w:rsid w:val="004A0D5C"/>
    <w:rsid w:val="004A597C"/>
    <w:rsid w:val="004B06D9"/>
    <w:rsid w:val="004B4428"/>
    <w:rsid w:val="004C0B47"/>
    <w:rsid w:val="004C0D1A"/>
    <w:rsid w:val="004C349E"/>
    <w:rsid w:val="004D4335"/>
    <w:rsid w:val="004D4D32"/>
    <w:rsid w:val="004D54B7"/>
    <w:rsid w:val="004D6F41"/>
    <w:rsid w:val="004E643C"/>
    <w:rsid w:val="004E6DFD"/>
    <w:rsid w:val="004F03D3"/>
    <w:rsid w:val="004F2F77"/>
    <w:rsid w:val="004F5234"/>
    <w:rsid w:val="004F59DF"/>
    <w:rsid w:val="00502965"/>
    <w:rsid w:val="005078CD"/>
    <w:rsid w:val="00511638"/>
    <w:rsid w:val="005178A2"/>
    <w:rsid w:val="005408BE"/>
    <w:rsid w:val="00542D0F"/>
    <w:rsid w:val="00553038"/>
    <w:rsid w:val="0055778A"/>
    <w:rsid w:val="005654AF"/>
    <w:rsid w:val="00566347"/>
    <w:rsid w:val="005674CA"/>
    <w:rsid w:val="0057064A"/>
    <w:rsid w:val="00572BBE"/>
    <w:rsid w:val="005755AA"/>
    <w:rsid w:val="005810E1"/>
    <w:rsid w:val="00584781"/>
    <w:rsid w:val="00594026"/>
    <w:rsid w:val="00597D93"/>
    <w:rsid w:val="005A110B"/>
    <w:rsid w:val="005B2AEF"/>
    <w:rsid w:val="005B2B1D"/>
    <w:rsid w:val="005B448F"/>
    <w:rsid w:val="005C0828"/>
    <w:rsid w:val="005C5A70"/>
    <w:rsid w:val="005C74FA"/>
    <w:rsid w:val="005E1984"/>
    <w:rsid w:val="005E7EDE"/>
    <w:rsid w:val="005F089D"/>
    <w:rsid w:val="005F11C3"/>
    <w:rsid w:val="005F23A3"/>
    <w:rsid w:val="005F33BD"/>
    <w:rsid w:val="005F48EA"/>
    <w:rsid w:val="005F4AC7"/>
    <w:rsid w:val="005F51AB"/>
    <w:rsid w:val="005F6362"/>
    <w:rsid w:val="005F73C5"/>
    <w:rsid w:val="006018F0"/>
    <w:rsid w:val="0060218B"/>
    <w:rsid w:val="00607058"/>
    <w:rsid w:val="00613607"/>
    <w:rsid w:val="00613DCB"/>
    <w:rsid w:val="00616EA0"/>
    <w:rsid w:val="00620783"/>
    <w:rsid w:val="00622886"/>
    <w:rsid w:val="00623850"/>
    <w:rsid w:val="006246CE"/>
    <w:rsid w:val="006374D2"/>
    <w:rsid w:val="00642774"/>
    <w:rsid w:val="00642DB6"/>
    <w:rsid w:val="0064611B"/>
    <w:rsid w:val="00647EFC"/>
    <w:rsid w:val="00665084"/>
    <w:rsid w:val="006675F9"/>
    <w:rsid w:val="00671961"/>
    <w:rsid w:val="006811D5"/>
    <w:rsid w:val="006818AB"/>
    <w:rsid w:val="00685014"/>
    <w:rsid w:val="006864A6"/>
    <w:rsid w:val="00694B22"/>
    <w:rsid w:val="00695660"/>
    <w:rsid w:val="00697EA8"/>
    <w:rsid w:val="006A2905"/>
    <w:rsid w:val="006B21AE"/>
    <w:rsid w:val="006B4145"/>
    <w:rsid w:val="006C2872"/>
    <w:rsid w:val="006C5786"/>
    <w:rsid w:val="006C64D3"/>
    <w:rsid w:val="006D2924"/>
    <w:rsid w:val="006D2D5E"/>
    <w:rsid w:val="006D319B"/>
    <w:rsid w:val="006D3266"/>
    <w:rsid w:val="006D3AAA"/>
    <w:rsid w:val="006D59CA"/>
    <w:rsid w:val="006E11F5"/>
    <w:rsid w:val="006E3835"/>
    <w:rsid w:val="006F508A"/>
    <w:rsid w:val="006F5E46"/>
    <w:rsid w:val="0070412F"/>
    <w:rsid w:val="00704BE0"/>
    <w:rsid w:val="007123DD"/>
    <w:rsid w:val="00713C2E"/>
    <w:rsid w:val="007166A7"/>
    <w:rsid w:val="00716A5E"/>
    <w:rsid w:val="00727E46"/>
    <w:rsid w:val="007417E4"/>
    <w:rsid w:val="00743254"/>
    <w:rsid w:val="00744871"/>
    <w:rsid w:val="0074506E"/>
    <w:rsid w:val="007507F6"/>
    <w:rsid w:val="007517F6"/>
    <w:rsid w:val="007602E8"/>
    <w:rsid w:val="007618EB"/>
    <w:rsid w:val="00770135"/>
    <w:rsid w:val="007706C8"/>
    <w:rsid w:val="00771020"/>
    <w:rsid w:val="0077270C"/>
    <w:rsid w:val="00772C8D"/>
    <w:rsid w:val="0077325E"/>
    <w:rsid w:val="007839AB"/>
    <w:rsid w:val="00784758"/>
    <w:rsid w:val="0078710C"/>
    <w:rsid w:val="00795189"/>
    <w:rsid w:val="007A1611"/>
    <w:rsid w:val="007A2DA7"/>
    <w:rsid w:val="007A3E11"/>
    <w:rsid w:val="007A5C28"/>
    <w:rsid w:val="007A7A76"/>
    <w:rsid w:val="007B130F"/>
    <w:rsid w:val="007B1BC9"/>
    <w:rsid w:val="007B2BB2"/>
    <w:rsid w:val="007B5F5B"/>
    <w:rsid w:val="007D018F"/>
    <w:rsid w:val="007D4733"/>
    <w:rsid w:val="007D6F94"/>
    <w:rsid w:val="007E04EA"/>
    <w:rsid w:val="007E0B86"/>
    <w:rsid w:val="007F5E6E"/>
    <w:rsid w:val="007F5FFD"/>
    <w:rsid w:val="007F75A9"/>
    <w:rsid w:val="00801C4A"/>
    <w:rsid w:val="0081129E"/>
    <w:rsid w:val="008128AF"/>
    <w:rsid w:val="00813B22"/>
    <w:rsid w:val="00822B07"/>
    <w:rsid w:val="00822B23"/>
    <w:rsid w:val="00824242"/>
    <w:rsid w:val="00824EF7"/>
    <w:rsid w:val="00831E1C"/>
    <w:rsid w:val="00834B10"/>
    <w:rsid w:val="00835A5A"/>
    <w:rsid w:val="00836C43"/>
    <w:rsid w:val="00844A47"/>
    <w:rsid w:val="008479E6"/>
    <w:rsid w:val="00856F43"/>
    <w:rsid w:val="00857512"/>
    <w:rsid w:val="008575DB"/>
    <w:rsid w:val="008603F6"/>
    <w:rsid w:val="0086091D"/>
    <w:rsid w:val="00864532"/>
    <w:rsid w:val="0087157C"/>
    <w:rsid w:val="00872192"/>
    <w:rsid w:val="00882F7C"/>
    <w:rsid w:val="008834A6"/>
    <w:rsid w:val="0088508B"/>
    <w:rsid w:val="00890025"/>
    <w:rsid w:val="008921E9"/>
    <w:rsid w:val="0089244D"/>
    <w:rsid w:val="008926DA"/>
    <w:rsid w:val="00892F94"/>
    <w:rsid w:val="00895B75"/>
    <w:rsid w:val="008A642F"/>
    <w:rsid w:val="008A7044"/>
    <w:rsid w:val="008B1A1F"/>
    <w:rsid w:val="008B34DB"/>
    <w:rsid w:val="008C1B2F"/>
    <w:rsid w:val="008C47C3"/>
    <w:rsid w:val="008D238E"/>
    <w:rsid w:val="008D29ED"/>
    <w:rsid w:val="008D2A00"/>
    <w:rsid w:val="008D2F61"/>
    <w:rsid w:val="008D7774"/>
    <w:rsid w:val="008E1B9B"/>
    <w:rsid w:val="008E7A27"/>
    <w:rsid w:val="008F07EE"/>
    <w:rsid w:val="008F4CBE"/>
    <w:rsid w:val="008F625B"/>
    <w:rsid w:val="009020BF"/>
    <w:rsid w:val="00904905"/>
    <w:rsid w:val="0091060D"/>
    <w:rsid w:val="00921279"/>
    <w:rsid w:val="00924E77"/>
    <w:rsid w:val="0096057C"/>
    <w:rsid w:val="00972C33"/>
    <w:rsid w:val="00976AA7"/>
    <w:rsid w:val="009803A9"/>
    <w:rsid w:val="00983486"/>
    <w:rsid w:val="00984ACF"/>
    <w:rsid w:val="00990DE2"/>
    <w:rsid w:val="00996B6B"/>
    <w:rsid w:val="009973DF"/>
    <w:rsid w:val="009A538B"/>
    <w:rsid w:val="009B3928"/>
    <w:rsid w:val="009B3BFC"/>
    <w:rsid w:val="009B51C0"/>
    <w:rsid w:val="009C1802"/>
    <w:rsid w:val="009C338E"/>
    <w:rsid w:val="009C4CE6"/>
    <w:rsid w:val="009D11B7"/>
    <w:rsid w:val="009D5269"/>
    <w:rsid w:val="009E1937"/>
    <w:rsid w:val="009E4E0B"/>
    <w:rsid w:val="009F2451"/>
    <w:rsid w:val="009F69BA"/>
    <w:rsid w:val="009F7D07"/>
    <w:rsid w:val="00A03033"/>
    <w:rsid w:val="00A031B9"/>
    <w:rsid w:val="00A03A85"/>
    <w:rsid w:val="00A04034"/>
    <w:rsid w:val="00A0654C"/>
    <w:rsid w:val="00A07A1E"/>
    <w:rsid w:val="00A1185E"/>
    <w:rsid w:val="00A13F33"/>
    <w:rsid w:val="00A21417"/>
    <w:rsid w:val="00A238FF"/>
    <w:rsid w:val="00A42E7C"/>
    <w:rsid w:val="00A541EA"/>
    <w:rsid w:val="00A55AB5"/>
    <w:rsid w:val="00A55D63"/>
    <w:rsid w:val="00A56B4E"/>
    <w:rsid w:val="00A57DF3"/>
    <w:rsid w:val="00A65DF5"/>
    <w:rsid w:val="00A66140"/>
    <w:rsid w:val="00A77247"/>
    <w:rsid w:val="00A801C5"/>
    <w:rsid w:val="00A83747"/>
    <w:rsid w:val="00A95F51"/>
    <w:rsid w:val="00AA1C53"/>
    <w:rsid w:val="00AA4C26"/>
    <w:rsid w:val="00AB3870"/>
    <w:rsid w:val="00AB6166"/>
    <w:rsid w:val="00AC291C"/>
    <w:rsid w:val="00AC57C9"/>
    <w:rsid w:val="00AC7108"/>
    <w:rsid w:val="00AD241A"/>
    <w:rsid w:val="00AD28A8"/>
    <w:rsid w:val="00AD2999"/>
    <w:rsid w:val="00AD5BE4"/>
    <w:rsid w:val="00AD629F"/>
    <w:rsid w:val="00AD7545"/>
    <w:rsid w:val="00AF3205"/>
    <w:rsid w:val="00AF641B"/>
    <w:rsid w:val="00B03DCD"/>
    <w:rsid w:val="00B137A8"/>
    <w:rsid w:val="00B13CB9"/>
    <w:rsid w:val="00B275DA"/>
    <w:rsid w:val="00B304FE"/>
    <w:rsid w:val="00B307DD"/>
    <w:rsid w:val="00B320B4"/>
    <w:rsid w:val="00B32A5D"/>
    <w:rsid w:val="00B33881"/>
    <w:rsid w:val="00B34F6B"/>
    <w:rsid w:val="00B355BC"/>
    <w:rsid w:val="00B40498"/>
    <w:rsid w:val="00B41914"/>
    <w:rsid w:val="00B44317"/>
    <w:rsid w:val="00B45173"/>
    <w:rsid w:val="00B4556B"/>
    <w:rsid w:val="00B45DB3"/>
    <w:rsid w:val="00B52274"/>
    <w:rsid w:val="00B579FD"/>
    <w:rsid w:val="00B61B29"/>
    <w:rsid w:val="00B6463A"/>
    <w:rsid w:val="00B6598C"/>
    <w:rsid w:val="00B6780B"/>
    <w:rsid w:val="00B71095"/>
    <w:rsid w:val="00B731DB"/>
    <w:rsid w:val="00B7326C"/>
    <w:rsid w:val="00B74780"/>
    <w:rsid w:val="00B74939"/>
    <w:rsid w:val="00B776B9"/>
    <w:rsid w:val="00B8157B"/>
    <w:rsid w:val="00B96CE6"/>
    <w:rsid w:val="00BA28CB"/>
    <w:rsid w:val="00BA3851"/>
    <w:rsid w:val="00BA7583"/>
    <w:rsid w:val="00BB0F10"/>
    <w:rsid w:val="00BB1B74"/>
    <w:rsid w:val="00BB7EB0"/>
    <w:rsid w:val="00BC0DC8"/>
    <w:rsid w:val="00BC3A21"/>
    <w:rsid w:val="00BC71E3"/>
    <w:rsid w:val="00BC74EA"/>
    <w:rsid w:val="00BE21A2"/>
    <w:rsid w:val="00BE4394"/>
    <w:rsid w:val="00BE791C"/>
    <w:rsid w:val="00C01A61"/>
    <w:rsid w:val="00C03D09"/>
    <w:rsid w:val="00C05FC0"/>
    <w:rsid w:val="00C203C0"/>
    <w:rsid w:val="00C226DC"/>
    <w:rsid w:val="00C2316E"/>
    <w:rsid w:val="00C23706"/>
    <w:rsid w:val="00C24E67"/>
    <w:rsid w:val="00C26D63"/>
    <w:rsid w:val="00C329CB"/>
    <w:rsid w:val="00C35AEB"/>
    <w:rsid w:val="00C42C44"/>
    <w:rsid w:val="00C451F9"/>
    <w:rsid w:val="00C45C85"/>
    <w:rsid w:val="00C527F3"/>
    <w:rsid w:val="00C540D3"/>
    <w:rsid w:val="00C55B67"/>
    <w:rsid w:val="00C675A5"/>
    <w:rsid w:val="00C73A72"/>
    <w:rsid w:val="00C75518"/>
    <w:rsid w:val="00C8215F"/>
    <w:rsid w:val="00C86EF7"/>
    <w:rsid w:val="00C87D9D"/>
    <w:rsid w:val="00C912E5"/>
    <w:rsid w:val="00C91554"/>
    <w:rsid w:val="00C9238F"/>
    <w:rsid w:val="00C9459B"/>
    <w:rsid w:val="00C951A2"/>
    <w:rsid w:val="00CA0E77"/>
    <w:rsid w:val="00CA306E"/>
    <w:rsid w:val="00CA59E1"/>
    <w:rsid w:val="00CA7CB9"/>
    <w:rsid w:val="00CB346A"/>
    <w:rsid w:val="00CB4168"/>
    <w:rsid w:val="00CB4DEA"/>
    <w:rsid w:val="00CC081D"/>
    <w:rsid w:val="00CC1109"/>
    <w:rsid w:val="00CC16F8"/>
    <w:rsid w:val="00CC3DDE"/>
    <w:rsid w:val="00CD07B7"/>
    <w:rsid w:val="00CD1AC0"/>
    <w:rsid w:val="00CD2289"/>
    <w:rsid w:val="00CD4D76"/>
    <w:rsid w:val="00CE28FC"/>
    <w:rsid w:val="00CE2B95"/>
    <w:rsid w:val="00CE3F20"/>
    <w:rsid w:val="00CE425B"/>
    <w:rsid w:val="00CE5320"/>
    <w:rsid w:val="00CF50F8"/>
    <w:rsid w:val="00CF7680"/>
    <w:rsid w:val="00D03879"/>
    <w:rsid w:val="00D0415F"/>
    <w:rsid w:val="00D1340E"/>
    <w:rsid w:val="00D14AE4"/>
    <w:rsid w:val="00D150A2"/>
    <w:rsid w:val="00D17FD0"/>
    <w:rsid w:val="00D2050C"/>
    <w:rsid w:val="00D251FF"/>
    <w:rsid w:val="00D31C1A"/>
    <w:rsid w:val="00D4291B"/>
    <w:rsid w:val="00D44F02"/>
    <w:rsid w:val="00D45483"/>
    <w:rsid w:val="00D4642C"/>
    <w:rsid w:val="00D47455"/>
    <w:rsid w:val="00D5239F"/>
    <w:rsid w:val="00D60DE4"/>
    <w:rsid w:val="00D643D5"/>
    <w:rsid w:val="00D647F2"/>
    <w:rsid w:val="00D65AFC"/>
    <w:rsid w:val="00D82312"/>
    <w:rsid w:val="00D915F9"/>
    <w:rsid w:val="00D92B7E"/>
    <w:rsid w:val="00D94B34"/>
    <w:rsid w:val="00D971CE"/>
    <w:rsid w:val="00DA1541"/>
    <w:rsid w:val="00DA29E9"/>
    <w:rsid w:val="00DA34DD"/>
    <w:rsid w:val="00DA4B62"/>
    <w:rsid w:val="00DA6521"/>
    <w:rsid w:val="00DA6FBA"/>
    <w:rsid w:val="00DB20F2"/>
    <w:rsid w:val="00DB2A3F"/>
    <w:rsid w:val="00DB2BC4"/>
    <w:rsid w:val="00DB62FC"/>
    <w:rsid w:val="00DB6A81"/>
    <w:rsid w:val="00DB7269"/>
    <w:rsid w:val="00DC2752"/>
    <w:rsid w:val="00DE5B95"/>
    <w:rsid w:val="00DE6C07"/>
    <w:rsid w:val="00DF2495"/>
    <w:rsid w:val="00DF26E1"/>
    <w:rsid w:val="00DF3E4C"/>
    <w:rsid w:val="00DF457E"/>
    <w:rsid w:val="00DF5829"/>
    <w:rsid w:val="00E074F3"/>
    <w:rsid w:val="00E1002D"/>
    <w:rsid w:val="00E14DD0"/>
    <w:rsid w:val="00E31B83"/>
    <w:rsid w:val="00E331EC"/>
    <w:rsid w:val="00E33ACA"/>
    <w:rsid w:val="00E4499F"/>
    <w:rsid w:val="00E46141"/>
    <w:rsid w:val="00E50435"/>
    <w:rsid w:val="00E5341D"/>
    <w:rsid w:val="00E55B4C"/>
    <w:rsid w:val="00E578D8"/>
    <w:rsid w:val="00E638A2"/>
    <w:rsid w:val="00E63DA5"/>
    <w:rsid w:val="00E776E7"/>
    <w:rsid w:val="00E85BD7"/>
    <w:rsid w:val="00EA03C4"/>
    <w:rsid w:val="00EA3825"/>
    <w:rsid w:val="00EA434D"/>
    <w:rsid w:val="00EA5A74"/>
    <w:rsid w:val="00EA5B50"/>
    <w:rsid w:val="00EA6110"/>
    <w:rsid w:val="00EB1A3F"/>
    <w:rsid w:val="00EB2350"/>
    <w:rsid w:val="00EB631B"/>
    <w:rsid w:val="00ED3882"/>
    <w:rsid w:val="00ED3B7C"/>
    <w:rsid w:val="00ED4DFE"/>
    <w:rsid w:val="00EE11A4"/>
    <w:rsid w:val="00EE1C0E"/>
    <w:rsid w:val="00EF0988"/>
    <w:rsid w:val="00EF1296"/>
    <w:rsid w:val="00EF39C7"/>
    <w:rsid w:val="00EF59F7"/>
    <w:rsid w:val="00EF68E8"/>
    <w:rsid w:val="00F02B94"/>
    <w:rsid w:val="00F11DC4"/>
    <w:rsid w:val="00F11FCD"/>
    <w:rsid w:val="00F14162"/>
    <w:rsid w:val="00F1421E"/>
    <w:rsid w:val="00F205A7"/>
    <w:rsid w:val="00F20CE2"/>
    <w:rsid w:val="00F250CE"/>
    <w:rsid w:val="00F32CAE"/>
    <w:rsid w:val="00F428F3"/>
    <w:rsid w:val="00F4302F"/>
    <w:rsid w:val="00F44A86"/>
    <w:rsid w:val="00F4588D"/>
    <w:rsid w:val="00F46766"/>
    <w:rsid w:val="00F53025"/>
    <w:rsid w:val="00F57CD9"/>
    <w:rsid w:val="00F60AE9"/>
    <w:rsid w:val="00F64557"/>
    <w:rsid w:val="00F720D4"/>
    <w:rsid w:val="00F738C2"/>
    <w:rsid w:val="00F7413D"/>
    <w:rsid w:val="00F77251"/>
    <w:rsid w:val="00F865BE"/>
    <w:rsid w:val="00F87670"/>
    <w:rsid w:val="00F9307C"/>
    <w:rsid w:val="00F9354C"/>
    <w:rsid w:val="00F93DD8"/>
    <w:rsid w:val="00F951CB"/>
    <w:rsid w:val="00F957F2"/>
    <w:rsid w:val="00F965BF"/>
    <w:rsid w:val="00F977DB"/>
    <w:rsid w:val="00FA32FD"/>
    <w:rsid w:val="00FB0811"/>
    <w:rsid w:val="00FB0ABB"/>
    <w:rsid w:val="00FB6E04"/>
    <w:rsid w:val="00FC31DA"/>
    <w:rsid w:val="00FC5E85"/>
    <w:rsid w:val="00FC7008"/>
    <w:rsid w:val="00FD175E"/>
    <w:rsid w:val="00FD495A"/>
    <w:rsid w:val="00FE0C0E"/>
    <w:rsid w:val="00FE1E85"/>
    <w:rsid w:val="00FE2E0A"/>
    <w:rsid w:val="00FE3F71"/>
    <w:rsid w:val="00FF0463"/>
    <w:rsid w:val="00FF23F6"/>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7294"/>
    <w:pPr>
      <w:keepNext/>
      <w:overflowPunct w:val="0"/>
      <w:autoSpaceDE w:val="0"/>
      <w:autoSpaceDN w:val="0"/>
      <w:adjustRightInd w:val="0"/>
      <w:jc w:val="center"/>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30F65"/>
    <w:pPr>
      <w:spacing w:after="120" w:line="480" w:lineRule="auto"/>
      <w:ind w:left="283"/>
    </w:pPr>
  </w:style>
  <w:style w:type="character" w:customStyle="1" w:styleId="22">
    <w:name w:val="Основной текст с отступом 2 Знак"/>
    <w:basedOn w:val="a0"/>
    <w:link w:val="21"/>
    <w:rsid w:val="00330F65"/>
    <w:rPr>
      <w:rFonts w:ascii="Times New Roman" w:eastAsia="Times New Roman" w:hAnsi="Times New Roman" w:cs="Times New Roman"/>
      <w:sz w:val="24"/>
      <w:szCs w:val="24"/>
      <w:lang w:eastAsia="ru-RU"/>
    </w:rPr>
  </w:style>
  <w:style w:type="paragraph" w:styleId="23">
    <w:name w:val="Body Text 2"/>
    <w:basedOn w:val="a"/>
    <w:link w:val="24"/>
    <w:rsid w:val="00330F65"/>
    <w:pPr>
      <w:spacing w:after="120" w:line="480" w:lineRule="auto"/>
    </w:pPr>
  </w:style>
  <w:style w:type="character" w:customStyle="1" w:styleId="24">
    <w:name w:val="Основной текст 2 Знак"/>
    <w:basedOn w:val="a0"/>
    <w:link w:val="23"/>
    <w:rsid w:val="00330F65"/>
    <w:rPr>
      <w:rFonts w:ascii="Times New Roman" w:eastAsia="Times New Roman" w:hAnsi="Times New Roman" w:cs="Times New Roman"/>
      <w:sz w:val="24"/>
      <w:szCs w:val="24"/>
      <w:lang w:eastAsia="ru-RU"/>
    </w:rPr>
  </w:style>
  <w:style w:type="paragraph" w:customStyle="1" w:styleId="u">
    <w:name w:val="u"/>
    <w:basedOn w:val="a"/>
    <w:rsid w:val="00330F65"/>
    <w:pPr>
      <w:ind w:firstLine="390"/>
      <w:jc w:val="both"/>
    </w:pPr>
  </w:style>
  <w:style w:type="paragraph" w:customStyle="1" w:styleId="a3">
    <w:name w:val="Знак"/>
    <w:basedOn w:val="a"/>
    <w:autoRedefine/>
    <w:rsid w:val="00330F65"/>
    <w:pPr>
      <w:spacing w:after="160" w:line="240" w:lineRule="exact"/>
      <w:ind w:left="26"/>
    </w:pPr>
    <w:rPr>
      <w:lang w:val="en-US" w:eastAsia="en-US"/>
    </w:rPr>
  </w:style>
  <w:style w:type="paragraph" w:styleId="a4">
    <w:name w:val="Body Text"/>
    <w:basedOn w:val="a"/>
    <w:link w:val="a5"/>
    <w:uiPriority w:val="99"/>
    <w:unhideWhenUsed/>
    <w:rsid w:val="0057064A"/>
    <w:pPr>
      <w:spacing w:after="120"/>
    </w:pPr>
  </w:style>
  <w:style w:type="character" w:customStyle="1" w:styleId="a5">
    <w:name w:val="Основной текст Знак"/>
    <w:basedOn w:val="a0"/>
    <w:link w:val="a4"/>
    <w:uiPriority w:val="99"/>
    <w:rsid w:val="0057064A"/>
    <w:rPr>
      <w:rFonts w:ascii="Times New Roman" w:eastAsia="Times New Roman" w:hAnsi="Times New Roman" w:cs="Times New Roman"/>
      <w:sz w:val="24"/>
      <w:szCs w:val="24"/>
      <w:lang w:eastAsia="ru-RU"/>
    </w:rPr>
  </w:style>
  <w:style w:type="character" w:styleId="a6">
    <w:name w:val="Hyperlink"/>
    <w:basedOn w:val="a0"/>
    <w:unhideWhenUsed/>
    <w:rsid w:val="00250BB8"/>
    <w:rPr>
      <w:color w:val="0000FF"/>
      <w:u w:val="single"/>
    </w:rPr>
  </w:style>
  <w:style w:type="paragraph" w:customStyle="1" w:styleId="uni">
    <w:name w:val="uni"/>
    <w:basedOn w:val="a"/>
    <w:rsid w:val="00250BB8"/>
    <w:pPr>
      <w:jc w:val="both"/>
    </w:pPr>
  </w:style>
  <w:style w:type="paragraph" w:styleId="a7">
    <w:name w:val="header"/>
    <w:basedOn w:val="a"/>
    <w:link w:val="a8"/>
    <w:uiPriority w:val="99"/>
    <w:unhideWhenUsed/>
    <w:rsid w:val="00E1002D"/>
    <w:pPr>
      <w:tabs>
        <w:tab w:val="center" w:pos="4677"/>
        <w:tab w:val="right" w:pos="9355"/>
      </w:tabs>
    </w:pPr>
  </w:style>
  <w:style w:type="character" w:customStyle="1" w:styleId="a8">
    <w:name w:val="Верхний колонтитул Знак"/>
    <w:basedOn w:val="a0"/>
    <w:link w:val="a7"/>
    <w:uiPriority w:val="99"/>
    <w:rsid w:val="00E1002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1002D"/>
    <w:pPr>
      <w:tabs>
        <w:tab w:val="center" w:pos="4677"/>
        <w:tab w:val="right" w:pos="9355"/>
      </w:tabs>
    </w:pPr>
  </w:style>
  <w:style w:type="character" w:customStyle="1" w:styleId="aa">
    <w:name w:val="Нижний колонтитул Знак"/>
    <w:basedOn w:val="a0"/>
    <w:link w:val="a9"/>
    <w:uiPriority w:val="99"/>
    <w:rsid w:val="00E100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020BF"/>
    <w:rPr>
      <w:rFonts w:ascii="Tahoma" w:hAnsi="Tahoma" w:cs="Tahoma"/>
      <w:sz w:val="16"/>
      <w:szCs w:val="16"/>
    </w:rPr>
  </w:style>
  <w:style w:type="character" w:customStyle="1" w:styleId="ac">
    <w:name w:val="Текст выноски Знак"/>
    <w:basedOn w:val="a0"/>
    <w:link w:val="ab"/>
    <w:uiPriority w:val="99"/>
    <w:semiHidden/>
    <w:rsid w:val="009020BF"/>
    <w:rPr>
      <w:rFonts w:ascii="Tahoma" w:eastAsia="Times New Roman" w:hAnsi="Tahoma" w:cs="Tahoma"/>
      <w:sz w:val="16"/>
      <w:szCs w:val="16"/>
      <w:lang w:eastAsia="ru-RU"/>
    </w:rPr>
  </w:style>
  <w:style w:type="paragraph" w:customStyle="1" w:styleId="11">
    <w:name w:val="Знак Знак Знак Знак1"/>
    <w:basedOn w:val="a"/>
    <w:autoRedefine/>
    <w:rsid w:val="00CD4D76"/>
    <w:pPr>
      <w:spacing w:after="160" w:line="240" w:lineRule="exact"/>
      <w:ind w:left="26"/>
    </w:pPr>
    <w:rPr>
      <w:lang w:val="en-US" w:eastAsia="en-US"/>
    </w:rPr>
  </w:style>
  <w:style w:type="character" w:customStyle="1" w:styleId="20">
    <w:name w:val="Заголовок 2 Знак"/>
    <w:basedOn w:val="a0"/>
    <w:link w:val="2"/>
    <w:rsid w:val="00287294"/>
    <w:rPr>
      <w:rFonts w:ascii="Times New Roman" w:eastAsia="Arial Unicode MS" w:hAnsi="Times New Roman" w:cs="Times New Roman"/>
      <w:b/>
      <w:sz w:val="28"/>
      <w:szCs w:val="20"/>
      <w:lang w:eastAsia="ru-RU"/>
    </w:rPr>
  </w:style>
  <w:style w:type="paragraph" w:customStyle="1" w:styleId="ad">
    <w:name w:val="Штамп"/>
    <w:basedOn w:val="a"/>
    <w:rsid w:val="00287294"/>
    <w:pPr>
      <w:framePr w:w="4139" w:h="3629" w:hSpace="181" w:vSpace="181" w:wrap="notBeside" w:hAnchor="margin" w:y="-679"/>
      <w:spacing w:line="720" w:lineRule="auto"/>
      <w:jc w:val="center"/>
    </w:pPr>
    <w:rPr>
      <w:sz w:val="28"/>
      <w:szCs w:val="20"/>
    </w:rPr>
  </w:style>
  <w:style w:type="character" w:customStyle="1" w:styleId="ae">
    <w:name w:val="Основной текст_"/>
    <w:basedOn w:val="a0"/>
    <w:link w:val="12"/>
    <w:rsid w:val="008B34DB"/>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e"/>
    <w:rsid w:val="008B34DB"/>
    <w:pPr>
      <w:widowControl w:val="0"/>
      <w:shd w:val="clear" w:color="auto" w:fill="FFFFFF"/>
      <w:spacing w:before="60" w:after="240" w:line="0" w:lineRule="atLeast"/>
      <w:jc w:val="center"/>
    </w:pPr>
    <w:rPr>
      <w:sz w:val="26"/>
      <w:szCs w:val="26"/>
      <w:lang w:eastAsia="en-US"/>
    </w:rPr>
  </w:style>
  <w:style w:type="character" w:customStyle="1" w:styleId="10">
    <w:name w:val="Заголовок 1 Знак"/>
    <w:basedOn w:val="a0"/>
    <w:link w:val="1"/>
    <w:uiPriority w:val="9"/>
    <w:rsid w:val="00CF7680"/>
    <w:rPr>
      <w:rFonts w:asciiTheme="majorHAnsi" w:eastAsiaTheme="majorEastAsia" w:hAnsiTheme="majorHAnsi" w:cstheme="majorBidi"/>
      <w:b/>
      <w:bCs/>
      <w:color w:val="365F91" w:themeColor="accent1" w:themeShade="BF"/>
      <w:sz w:val="28"/>
      <w:szCs w:val="28"/>
      <w:lang w:eastAsia="ru-RU"/>
    </w:rPr>
  </w:style>
  <w:style w:type="paragraph" w:customStyle="1" w:styleId="af">
    <w:name w:val="Реквизит Адрес"/>
    <w:basedOn w:val="a"/>
    <w:rsid w:val="009F69BA"/>
    <w:pPr>
      <w:framePr w:w="4423" w:h="2835" w:hSpace="181" w:vSpace="181" w:wrap="notBeside" w:hAnchor="margin" w:xAlign="right" w:y="852"/>
      <w:suppressAutoHyphens/>
      <w:spacing w:after="180"/>
    </w:pPr>
    <w:rPr>
      <w:sz w:val="28"/>
      <w:szCs w:val="20"/>
    </w:rPr>
  </w:style>
  <w:style w:type="paragraph" w:styleId="af0">
    <w:name w:val="Normal (Web)"/>
    <w:basedOn w:val="a"/>
    <w:uiPriority w:val="99"/>
    <w:unhideWhenUsed/>
    <w:rsid w:val="00BB7EB0"/>
    <w:pPr>
      <w:spacing w:before="100" w:beforeAutospacing="1" w:after="100" w:afterAutospacing="1"/>
    </w:pPr>
  </w:style>
  <w:style w:type="paragraph" w:styleId="3">
    <w:name w:val="Body Text Indent 3"/>
    <w:basedOn w:val="a"/>
    <w:link w:val="30"/>
    <w:rsid w:val="006C64D3"/>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6C64D3"/>
    <w:rPr>
      <w:rFonts w:ascii="Times New Roman" w:eastAsia="Times New Roman" w:hAnsi="Times New Roman" w:cs="Times New Roman"/>
      <w:sz w:val="16"/>
      <w:szCs w:val="16"/>
      <w:lang w:eastAsia="ru-RU"/>
    </w:rPr>
  </w:style>
  <w:style w:type="character" w:styleId="af1">
    <w:name w:val="Strong"/>
    <w:qFormat/>
    <w:rsid w:val="0062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7294"/>
    <w:pPr>
      <w:keepNext/>
      <w:overflowPunct w:val="0"/>
      <w:autoSpaceDE w:val="0"/>
      <w:autoSpaceDN w:val="0"/>
      <w:adjustRightInd w:val="0"/>
      <w:jc w:val="center"/>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30F65"/>
    <w:pPr>
      <w:spacing w:after="120" w:line="480" w:lineRule="auto"/>
      <w:ind w:left="283"/>
    </w:pPr>
  </w:style>
  <w:style w:type="character" w:customStyle="1" w:styleId="22">
    <w:name w:val="Основной текст с отступом 2 Знак"/>
    <w:basedOn w:val="a0"/>
    <w:link w:val="21"/>
    <w:rsid w:val="00330F65"/>
    <w:rPr>
      <w:rFonts w:ascii="Times New Roman" w:eastAsia="Times New Roman" w:hAnsi="Times New Roman" w:cs="Times New Roman"/>
      <w:sz w:val="24"/>
      <w:szCs w:val="24"/>
      <w:lang w:eastAsia="ru-RU"/>
    </w:rPr>
  </w:style>
  <w:style w:type="paragraph" w:styleId="23">
    <w:name w:val="Body Text 2"/>
    <w:basedOn w:val="a"/>
    <w:link w:val="24"/>
    <w:rsid w:val="00330F65"/>
    <w:pPr>
      <w:spacing w:after="120" w:line="480" w:lineRule="auto"/>
    </w:pPr>
  </w:style>
  <w:style w:type="character" w:customStyle="1" w:styleId="24">
    <w:name w:val="Основной текст 2 Знак"/>
    <w:basedOn w:val="a0"/>
    <w:link w:val="23"/>
    <w:rsid w:val="00330F65"/>
    <w:rPr>
      <w:rFonts w:ascii="Times New Roman" w:eastAsia="Times New Roman" w:hAnsi="Times New Roman" w:cs="Times New Roman"/>
      <w:sz w:val="24"/>
      <w:szCs w:val="24"/>
      <w:lang w:eastAsia="ru-RU"/>
    </w:rPr>
  </w:style>
  <w:style w:type="paragraph" w:customStyle="1" w:styleId="u">
    <w:name w:val="u"/>
    <w:basedOn w:val="a"/>
    <w:rsid w:val="00330F65"/>
    <w:pPr>
      <w:ind w:firstLine="390"/>
      <w:jc w:val="both"/>
    </w:pPr>
  </w:style>
  <w:style w:type="paragraph" w:customStyle="1" w:styleId="a3">
    <w:name w:val="Знак"/>
    <w:basedOn w:val="a"/>
    <w:autoRedefine/>
    <w:rsid w:val="00330F65"/>
    <w:pPr>
      <w:spacing w:after="160" w:line="240" w:lineRule="exact"/>
      <w:ind w:left="26"/>
    </w:pPr>
    <w:rPr>
      <w:lang w:val="en-US" w:eastAsia="en-US"/>
    </w:rPr>
  </w:style>
  <w:style w:type="paragraph" w:styleId="a4">
    <w:name w:val="Body Text"/>
    <w:basedOn w:val="a"/>
    <w:link w:val="a5"/>
    <w:uiPriority w:val="99"/>
    <w:unhideWhenUsed/>
    <w:rsid w:val="0057064A"/>
    <w:pPr>
      <w:spacing w:after="120"/>
    </w:pPr>
  </w:style>
  <w:style w:type="character" w:customStyle="1" w:styleId="a5">
    <w:name w:val="Основной текст Знак"/>
    <w:basedOn w:val="a0"/>
    <w:link w:val="a4"/>
    <w:uiPriority w:val="99"/>
    <w:rsid w:val="0057064A"/>
    <w:rPr>
      <w:rFonts w:ascii="Times New Roman" w:eastAsia="Times New Roman" w:hAnsi="Times New Roman" w:cs="Times New Roman"/>
      <w:sz w:val="24"/>
      <w:szCs w:val="24"/>
      <w:lang w:eastAsia="ru-RU"/>
    </w:rPr>
  </w:style>
  <w:style w:type="character" w:styleId="a6">
    <w:name w:val="Hyperlink"/>
    <w:basedOn w:val="a0"/>
    <w:unhideWhenUsed/>
    <w:rsid w:val="00250BB8"/>
    <w:rPr>
      <w:color w:val="0000FF"/>
      <w:u w:val="single"/>
    </w:rPr>
  </w:style>
  <w:style w:type="paragraph" w:customStyle="1" w:styleId="uni">
    <w:name w:val="uni"/>
    <w:basedOn w:val="a"/>
    <w:rsid w:val="00250BB8"/>
    <w:pPr>
      <w:jc w:val="both"/>
    </w:pPr>
  </w:style>
  <w:style w:type="paragraph" w:styleId="a7">
    <w:name w:val="header"/>
    <w:basedOn w:val="a"/>
    <w:link w:val="a8"/>
    <w:uiPriority w:val="99"/>
    <w:unhideWhenUsed/>
    <w:rsid w:val="00E1002D"/>
    <w:pPr>
      <w:tabs>
        <w:tab w:val="center" w:pos="4677"/>
        <w:tab w:val="right" w:pos="9355"/>
      </w:tabs>
    </w:pPr>
  </w:style>
  <w:style w:type="character" w:customStyle="1" w:styleId="a8">
    <w:name w:val="Верхний колонтитул Знак"/>
    <w:basedOn w:val="a0"/>
    <w:link w:val="a7"/>
    <w:uiPriority w:val="99"/>
    <w:rsid w:val="00E1002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1002D"/>
    <w:pPr>
      <w:tabs>
        <w:tab w:val="center" w:pos="4677"/>
        <w:tab w:val="right" w:pos="9355"/>
      </w:tabs>
    </w:pPr>
  </w:style>
  <w:style w:type="character" w:customStyle="1" w:styleId="aa">
    <w:name w:val="Нижний колонтитул Знак"/>
    <w:basedOn w:val="a0"/>
    <w:link w:val="a9"/>
    <w:uiPriority w:val="99"/>
    <w:rsid w:val="00E100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020BF"/>
    <w:rPr>
      <w:rFonts w:ascii="Tahoma" w:hAnsi="Tahoma" w:cs="Tahoma"/>
      <w:sz w:val="16"/>
      <w:szCs w:val="16"/>
    </w:rPr>
  </w:style>
  <w:style w:type="character" w:customStyle="1" w:styleId="ac">
    <w:name w:val="Текст выноски Знак"/>
    <w:basedOn w:val="a0"/>
    <w:link w:val="ab"/>
    <w:uiPriority w:val="99"/>
    <w:semiHidden/>
    <w:rsid w:val="009020BF"/>
    <w:rPr>
      <w:rFonts w:ascii="Tahoma" w:eastAsia="Times New Roman" w:hAnsi="Tahoma" w:cs="Tahoma"/>
      <w:sz w:val="16"/>
      <w:szCs w:val="16"/>
      <w:lang w:eastAsia="ru-RU"/>
    </w:rPr>
  </w:style>
  <w:style w:type="paragraph" w:customStyle="1" w:styleId="11">
    <w:name w:val="Знак Знак Знак Знак1"/>
    <w:basedOn w:val="a"/>
    <w:autoRedefine/>
    <w:rsid w:val="00CD4D76"/>
    <w:pPr>
      <w:spacing w:after="160" w:line="240" w:lineRule="exact"/>
      <w:ind w:left="26"/>
    </w:pPr>
    <w:rPr>
      <w:lang w:val="en-US" w:eastAsia="en-US"/>
    </w:rPr>
  </w:style>
  <w:style w:type="character" w:customStyle="1" w:styleId="20">
    <w:name w:val="Заголовок 2 Знак"/>
    <w:basedOn w:val="a0"/>
    <w:link w:val="2"/>
    <w:rsid w:val="00287294"/>
    <w:rPr>
      <w:rFonts w:ascii="Times New Roman" w:eastAsia="Arial Unicode MS" w:hAnsi="Times New Roman" w:cs="Times New Roman"/>
      <w:b/>
      <w:sz w:val="28"/>
      <w:szCs w:val="20"/>
      <w:lang w:eastAsia="ru-RU"/>
    </w:rPr>
  </w:style>
  <w:style w:type="paragraph" w:customStyle="1" w:styleId="ad">
    <w:name w:val="Штамп"/>
    <w:basedOn w:val="a"/>
    <w:rsid w:val="00287294"/>
    <w:pPr>
      <w:framePr w:w="4139" w:h="3629" w:hSpace="181" w:vSpace="181" w:wrap="notBeside" w:hAnchor="margin" w:y="-679"/>
      <w:spacing w:line="720" w:lineRule="auto"/>
      <w:jc w:val="center"/>
    </w:pPr>
    <w:rPr>
      <w:sz w:val="28"/>
      <w:szCs w:val="20"/>
    </w:rPr>
  </w:style>
  <w:style w:type="character" w:customStyle="1" w:styleId="ae">
    <w:name w:val="Основной текст_"/>
    <w:basedOn w:val="a0"/>
    <w:link w:val="12"/>
    <w:rsid w:val="008B34DB"/>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e"/>
    <w:rsid w:val="008B34DB"/>
    <w:pPr>
      <w:widowControl w:val="0"/>
      <w:shd w:val="clear" w:color="auto" w:fill="FFFFFF"/>
      <w:spacing w:before="60" w:after="240" w:line="0" w:lineRule="atLeast"/>
      <w:jc w:val="center"/>
    </w:pPr>
    <w:rPr>
      <w:sz w:val="26"/>
      <w:szCs w:val="26"/>
      <w:lang w:eastAsia="en-US"/>
    </w:rPr>
  </w:style>
  <w:style w:type="character" w:customStyle="1" w:styleId="10">
    <w:name w:val="Заголовок 1 Знак"/>
    <w:basedOn w:val="a0"/>
    <w:link w:val="1"/>
    <w:uiPriority w:val="9"/>
    <w:rsid w:val="00CF7680"/>
    <w:rPr>
      <w:rFonts w:asciiTheme="majorHAnsi" w:eastAsiaTheme="majorEastAsia" w:hAnsiTheme="majorHAnsi" w:cstheme="majorBidi"/>
      <w:b/>
      <w:bCs/>
      <w:color w:val="365F91" w:themeColor="accent1" w:themeShade="BF"/>
      <w:sz w:val="28"/>
      <w:szCs w:val="28"/>
      <w:lang w:eastAsia="ru-RU"/>
    </w:rPr>
  </w:style>
  <w:style w:type="paragraph" w:customStyle="1" w:styleId="af">
    <w:name w:val="Реквизит Адрес"/>
    <w:basedOn w:val="a"/>
    <w:rsid w:val="009F69BA"/>
    <w:pPr>
      <w:framePr w:w="4423" w:h="2835" w:hSpace="181" w:vSpace="181" w:wrap="notBeside" w:hAnchor="margin" w:xAlign="right" w:y="852"/>
      <w:suppressAutoHyphens/>
      <w:spacing w:after="180"/>
    </w:pPr>
    <w:rPr>
      <w:sz w:val="28"/>
      <w:szCs w:val="20"/>
    </w:rPr>
  </w:style>
  <w:style w:type="paragraph" w:styleId="af0">
    <w:name w:val="Normal (Web)"/>
    <w:basedOn w:val="a"/>
    <w:uiPriority w:val="99"/>
    <w:unhideWhenUsed/>
    <w:rsid w:val="00BB7EB0"/>
    <w:pPr>
      <w:spacing w:before="100" w:beforeAutospacing="1" w:after="100" w:afterAutospacing="1"/>
    </w:pPr>
  </w:style>
  <w:style w:type="paragraph" w:styleId="3">
    <w:name w:val="Body Text Indent 3"/>
    <w:basedOn w:val="a"/>
    <w:link w:val="30"/>
    <w:rsid w:val="006C64D3"/>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6C64D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9818268">
      <w:bodyDiv w:val="1"/>
      <w:marLeft w:val="0"/>
      <w:marRight w:val="0"/>
      <w:marTop w:val="0"/>
      <w:marBottom w:val="0"/>
      <w:divBdr>
        <w:top w:val="none" w:sz="0" w:space="0" w:color="auto"/>
        <w:left w:val="none" w:sz="0" w:space="0" w:color="auto"/>
        <w:bottom w:val="none" w:sz="0" w:space="0" w:color="auto"/>
        <w:right w:val="none" w:sz="0" w:space="0" w:color="auto"/>
      </w:divBdr>
      <w:divsChild>
        <w:div w:id="1782216577">
          <w:marLeft w:val="0"/>
          <w:marRight w:val="0"/>
          <w:marTop w:val="125"/>
          <w:marBottom w:val="0"/>
          <w:divBdr>
            <w:top w:val="none" w:sz="0" w:space="0" w:color="auto"/>
            <w:left w:val="none" w:sz="0" w:space="0" w:color="auto"/>
            <w:bottom w:val="none" w:sz="0" w:space="0" w:color="auto"/>
            <w:right w:val="none" w:sz="0" w:space="0" w:color="auto"/>
          </w:divBdr>
        </w:div>
        <w:div w:id="1142190688">
          <w:marLeft w:val="0"/>
          <w:marRight w:val="0"/>
          <w:marTop w:val="125"/>
          <w:marBottom w:val="125"/>
          <w:divBdr>
            <w:top w:val="none" w:sz="0" w:space="0" w:color="auto"/>
            <w:left w:val="none" w:sz="0" w:space="0" w:color="auto"/>
            <w:bottom w:val="none" w:sz="0" w:space="0" w:color="auto"/>
            <w:right w:val="none" w:sz="0" w:space="0" w:color="auto"/>
          </w:divBdr>
          <w:divsChild>
            <w:div w:id="7311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767">
      <w:bodyDiv w:val="1"/>
      <w:marLeft w:val="0"/>
      <w:marRight w:val="0"/>
      <w:marTop w:val="0"/>
      <w:marBottom w:val="0"/>
      <w:divBdr>
        <w:top w:val="none" w:sz="0" w:space="0" w:color="auto"/>
        <w:left w:val="none" w:sz="0" w:space="0" w:color="auto"/>
        <w:bottom w:val="none" w:sz="0" w:space="0" w:color="auto"/>
        <w:right w:val="none" w:sz="0" w:space="0" w:color="auto"/>
      </w:divBdr>
    </w:div>
    <w:div w:id="153493119">
      <w:bodyDiv w:val="1"/>
      <w:marLeft w:val="0"/>
      <w:marRight w:val="0"/>
      <w:marTop w:val="0"/>
      <w:marBottom w:val="0"/>
      <w:divBdr>
        <w:top w:val="none" w:sz="0" w:space="0" w:color="auto"/>
        <w:left w:val="none" w:sz="0" w:space="0" w:color="auto"/>
        <w:bottom w:val="none" w:sz="0" w:space="0" w:color="auto"/>
        <w:right w:val="none" w:sz="0" w:space="0" w:color="auto"/>
      </w:divBdr>
    </w:div>
    <w:div w:id="207571330">
      <w:bodyDiv w:val="1"/>
      <w:marLeft w:val="0"/>
      <w:marRight w:val="0"/>
      <w:marTop w:val="0"/>
      <w:marBottom w:val="0"/>
      <w:divBdr>
        <w:top w:val="none" w:sz="0" w:space="0" w:color="auto"/>
        <w:left w:val="none" w:sz="0" w:space="0" w:color="auto"/>
        <w:bottom w:val="none" w:sz="0" w:space="0" w:color="auto"/>
        <w:right w:val="none" w:sz="0" w:space="0" w:color="auto"/>
      </w:divBdr>
    </w:div>
    <w:div w:id="292059681">
      <w:bodyDiv w:val="1"/>
      <w:marLeft w:val="0"/>
      <w:marRight w:val="0"/>
      <w:marTop w:val="0"/>
      <w:marBottom w:val="0"/>
      <w:divBdr>
        <w:top w:val="none" w:sz="0" w:space="0" w:color="auto"/>
        <w:left w:val="none" w:sz="0" w:space="0" w:color="auto"/>
        <w:bottom w:val="none" w:sz="0" w:space="0" w:color="auto"/>
        <w:right w:val="none" w:sz="0" w:space="0" w:color="auto"/>
      </w:divBdr>
      <w:divsChild>
        <w:div w:id="1301228743">
          <w:marLeft w:val="0"/>
          <w:marRight w:val="0"/>
          <w:marTop w:val="125"/>
          <w:marBottom w:val="0"/>
          <w:divBdr>
            <w:top w:val="none" w:sz="0" w:space="0" w:color="auto"/>
            <w:left w:val="none" w:sz="0" w:space="0" w:color="auto"/>
            <w:bottom w:val="none" w:sz="0" w:space="0" w:color="auto"/>
            <w:right w:val="none" w:sz="0" w:space="0" w:color="auto"/>
          </w:divBdr>
        </w:div>
        <w:div w:id="1770855536">
          <w:marLeft w:val="0"/>
          <w:marRight w:val="0"/>
          <w:marTop w:val="125"/>
          <w:marBottom w:val="125"/>
          <w:divBdr>
            <w:top w:val="none" w:sz="0" w:space="0" w:color="auto"/>
            <w:left w:val="none" w:sz="0" w:space="0" w:color="auto"/>
            <w:bottom w:val="none" w:sz="0" w:space="0" w:color="auto"/>
            <w:right w:val="none" w:sz="0" w:space="0" w:color="auto"/>
          </w:divBdr>
          <w:divsChild>
            <w:div w:id="1646203258">
              <w:marLeft w:val="0"/>
              <w:marRight w:val="0"/>
              <w:marTop w:val="0"/>
              <w:marBottom w:val="0"/>
              <w:divBdr>
                <w:top w:val="none" w:sz="0" w:space="0" w:color="auto"/>
                <w:left w:val="none" w:sz="0" w:space="0" w:color="auto"/>
                <w:bottom w:val="none" w:sz="0" w:space="0" w:color="auto"/>
                <w:right w:val="none" w:sz="0" w:space="0" w:color="auto"/>
              </w:divBdr>
            </w:div>
            <w:div w:id="2097941974">
              <w:marLeft w:val="0"/>
              <w:marRight w:val="0"/>
              <w:marTop w:val="250"/>
              <w:marBottom w:val="125"/>
              <w:divBdr>
                <w:top w:val="dotted" w:sz="4" w:space="5" w:color="DDDDDD"/>
                <w:left w:val="none" w:sz="0" w:space="0" w:color="auto"/>
                <w:bottom w:val="dotted" w:sz="4" w:space="5" w:color="DDDDDD"/>
                <w:right w:val="none" w:sz="0" w:space="0" w:color="auto"/>
              </w:divBdr>
            </w:div>
          </w:divsChild>
        </w:div>
      </w:divsChild>
    </w:div>
    <w:div w:id="331102981">
      <w:bodyDiv w:val="1"/>
      <w:marLeft w:val="0"/>
      <w:marRight w:val="0"/>
      <w:marTop w:val="0"/>
      <w:marBottom w:val="0"/>
      <w:divBdr>
        <w:top w:val="none" w:sz="0" w:space="0" w:color="auto"/>
        <w:left w:val="none" w:sz="0" w:space="0" w:color="auto"/>
        <w:bottom w:val="none" w:sz="0" w:space="0" w:color="auto"/>
        <w:right w:val="none" w:sz="0" w:space="0" w:color="auto"/>
      </w:divBdr>
    </w:div>
    <w:div w:id="353189634">
      <w:bodyDiv w:val="1"/>
      <w:marLeft w:val="0"/>
      <w:marRight w:val="0"/>
      <w:marTop w:val="0"/>
      <w:marBottom w:val="0"/>
      <w:divBdr>
        <w:top w:val="none" w:sz="0" w:space="0" w:color="auto"/>
        <w:left w:val="none" w:sz="0" w:space="0" w:color="auto"/>
        <w:bottom w:val="none" w:sz="0" w:space="0" w:color="auto"/>
        <w:right w:val="none" w:sz="0" w:space="0" w:color="auto"/>
      </w:divBdr>
    </w:div>
    <w:div w:id="380442482">
      <w:bodyDiv w:val="1"/>
      <w:marLeft w:val="0"/>
      <w:marRight w:val="0"/>
      <w:marTop w:val="0"/>
      <w:marBottom w:val="0"/>
      <w:divBdr>
        <w:top w:val="none" w:sz="0" w:space="0" w:color="auto"/>
        <w:left w:val="none" w:sz="0" w:space="0" w:color="auto"/>
        <w:bottom w:val="none" w:sz="0" w:space="0" w:color="auto"/>
        <w:right w:val="none" w:sz="0" w:space="0" w:color="auto"/>
      </w:divBdr>
    </w:div>
    <w:div w:id="406614379">
      <w:bodyDiv w:val="1"/>
      <w:marLeft w:val="0"/>
      <w:marRight w:val="0"/>
      <w:marTop w:val="0"/>
      <w:marBottom w:val="0"/>
      <w:divBdr>
        <w:top w:val="none" w:sz="0" w:space="0" w:color="auto"/>
        <w:left w:val="none" w:sz="0" w:space="0" w:color="auto"/>
        <w:bottom w:val="none" w:sz="0" w:space="0" w:color="auto"/>
        <w:right w:val="none" w:sz="0" w:space="0" w:color="auto"/>
      </w:divBdr>
    </w:div>
    <w:div w:id="434062190">
      <w:bodyDiv w:val="1"/>
      <w:marLeft w:val="0"/>
      <w:marRight w:val="0"/>
      <w:marTop w:val="0"/>
      <w:marBottom w:val="0"/>
      <w:divBdr>
        <w:top w:val="none" w:sz="0" w:space="0" w:color="auto"/>
        <w:left w:val="none" w:sz="0" w:space="0" w:color="auto"/>
        <w:bottom w:val="none" w:sz="0" w:space="0" w:color="auto"/>
        <w:right w:val="none" w:sz="0" w:space="0" w:color="auto"/>
      </w:divBdr>
    </w:div>
    <w:div w:id="455955613">
      <w:bodyDiv w:val="1"/>
      <w:marLeft w:val="0"/>
      <w:marRight w:val="0"/>
      <w:marTop w:val="0"/>
      <w:marBottom w:val="0"/>
      <w:divBdr>
        <w:top w:val="none" w:sz="0" w:space="0" w:color="auto"/>
        <w:left w:val="none" w:sz="0" w:space="0" w:color="auto"/>
        <w:bottom w:val="none" w:sz="0" w:space="0" w:color="auto"/>
        <w:right w:val="none" w:sz="0" w:space="0" w:color="auto"/>
      </w:divBdr>
      <w:divsChild>
        <w:div w:id="1576933462">
          <w:marLeft w:val="0"/>
          <w:marRight w:val="0"/>
          <w:marTop w:val="125"/>
          <w:marBottom w:val="0"/>
          <w:divBdr>
            <w:top w:val="none" w:sz="0" w:space="0" w:color="auto"/>
            <w:left w:val="none" w:sz="0" w:space="0" w:color="auto"/>
            <w:bottom w:val="none" w:sz="0" w:space="0" w:color="auto"/>
            <w:right w:val="none" w:sz="0" w:space="0" w:color="auto"/>
          </w:divBdr>
        </w:div>
        <w:div w:id="1498226978">
          <w:marLeft w:val="0"/>
          <w:marRight w:val="0"/>
          <w:marTop w:val="125"/>
          <w:marBottom w:val="125"/>
          <w:divBdr>
            <w:top w:val="none" w:sz="0" w:space="0" w:color="auto"/>
            <w:left w:val="none" w:sz="0" w:space="0" w:color="auto"/>
            <w:bottom w:val="none" w:sz="0" w:space="0" w:color="auto"/>
            <w:right w:val="none" w:sz="0" w:space="0" w:color="auto"/>
          </w:divBdr>
          <w:divsChild>
            <w:div w:id="823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1105">
      <w:bodyDiv w:val="1"/>
      <w:marLeft w:val="0"/>
      <w:marRight w:val="0"/>
      <w:marTop w:val="0"/>
      <w:marBottom w:val="0"/>
      <w:divBdr>
        <w:top w:val="none" w:sz="0" w:space="0" w:color="auto"/>
        <w:left w:val="none" w:sz="0" w:space="0" w:color="auto"/>
        <w:bottom w:val="none" w:sz="0" w:space="0" w:color="auto"/>
        <w:right w:val="none" w:sz="0" w:space="0" w:color="auto"/>
      </w:divBdr>
    </w:div>
    <w:div w:id="510417264">
      <w:bodyDiv w:val="1"/>
      <w:marLeft w:val="0"/>
      <w:marRight w:val="0"/>
      <w:marTop w:val="0"/>
      <w:marBottom w:val="0"/>
      <w:divBdr>
        <w:top w:val="none" w:sz="0" w:space="0" w:color="auto"/>
        <w:left w:val="none" w:sz="0" w:space="0" w:color="auto"/>
        <w:bottom w:val="none" w:sz="0" w:space="0" w:color="auto"/>
        <w:right w:val="none" w:sz="0" w:space="0" w:color="auto"/>
      </w:divBdr>
      <w:divsChild>
        <w:div w:id="1805464674">
          <w:marLeft w:val="0"/>
          <w:marRight w:val="0"/>
          <w:marTop w:val="0"/>
          <w:marBottom w:val="0"/>
          <w:divBdr>
            <w:top w:val="none" w:sz="0" w:space="0" w:color="auto"/>
            <w:left w:val="none" w:sz="0" w:space="0" w:color="auto"/>
            <w:bottom w:val="none" w:sz="0" w:space="0" w:color="auto"/>
            <w:right w:val="none" w:sz="0" w:space="0" w:color="auto"/>
          </w:divBdr>
        </w:div>
      </w:divsChild>
    </w:div>
    <w:div w:id="623313400">
      <w:bodyDiv w:val="1"/>
      <w:marLeft w:val="0"/>
      <w:marRight w:val="0"/>
      <w:marTop w:val="0"/>
      <w:marBottom w:val="0"/>
      <w:divBdr>
        <w:top w:val="none" w:sz="0" w:space="0" w:color="auto"/>
        <w:left w:val="none" w:sz="0" w:space="0" w:color="auto"/>
        <w:bottom w:val="none" w:sz="0" w:space="0" w:color="auto"/>
        <w:right w:val="none" w:sz="0" w:space="0" w:color="auto"/>
      </w:divBdr>
    </w:div>
    <w:div w:id="676809518">
      <w:bodyDiv w:val="1"/>
      <w:marLeft w:val="0"/>
      <w:marRight w:val="0"/>
      <w:marTop w:val="0"/>
      <w:marBottom w:val="0"/>
      <w:divBdr>
        <w:top w:val="none" w:sz="0" w:space="0" w:color="auto"/>
        <w:left w:val="none" w:sz="0" w:space="0" w:color="auto"/>
        <w:bottom w:val="none" w:sz="0" w:space="0" w:color="auto"/>
        <w:right w:val="none" w:sz="0" w:space="0" w:color="auto"/>
      </w:divBdr>
      <w:divsChild>
        <w:div w:id="1212839697">
          <w:marLeft w:val="0"/>
          <w:marRight w:val="0"/>
          <w:marTop w:val="125"/>
          <w:marBottom w:val="0"/>
          <w:divBdr>
            <w:top w:val="none" w:sz="0" w:space="0" w:color="auto"/>
            <w:left w:val="none" w:sz="0" w:space="0" w:color="auto"/>
            <w:bottom w:val="none" w:sz="0" w:space="0" w:color="auto"/>
            <w:right w:val="none" w:sz="0" w:space="0" w:color="auto"/>
          </w:divBdr>
        </w:div>
        <w:div w:id="2012372155">
          <w:marLeft w:val="0"/>
          <w:marRight w:val="0"/>
          <w:marTop w:val="125"/>
          <w:marBottom w:val="125"/>
          <w:divBdr>
            <w:top w:val="none" w:sz="0" w:space="0" w:color="auto"/>
            <w:left w:val="none" w:sz="0" w:space="0" w:color="auto"/>
            <w:bottom w:val="none" w:sz="0" w:space="0" w:color="auto"/>
            <w:right w:val="none" w:sz="0" w:space="0" w:color="auto"/>
          </w:divBdr>
          <w:divsChild>
            <w:div w:id="20022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0681">
      <w:bodyDiv w:val="1"/>
      <w:marLeft w:val="0"/>
      <w:marRight w:val="0"/>
      <w:marTop w:val="0"/>
      <w:marBottom w:val="0"/>
      <w:divBdr>
        <w:top w:val="none" w:sz="0" w:space="0" w:color="auto"/>
        <w:left w:val="none" w:sz="0" w:space="0" w:color="auto"/>
        <w:bottom w:val="none" w:sz="0" w:space="0" w:color="auto"/>
        <w:right w:val="none" w:sz="0" w:space="0" w:color="auto"/>
      </w:divBdr>
    </w:div>
    <w:div w:id="692998953">
      <w:bodyDiv w:val="1"/>
      <w:marLeft w:val="0"/>
      <w:marRight w:val="0"/>
      <w:marTop w:val="0"/>
      <w:marBottom w:val="0"/>
      <w:divBdr>
        <w:top w:val="none" w:sz="0" w:space="0" w:color="auto"/>
        <w:left w:val="none" w:sz="0" w:space="0" w:color="auto"/>
        <w:bottom w:val="none" w:sz="0" w:space="0" w:color="auto"/>
        <w:right w:val="none" w:sz="0" w:space="0" w:color="auto"/>
      </w:divBdr>
    </w:div>
    <w:div w:id="693992894">
      <w:bodyDiv w:val="1"/>
      <w:marLeft w:val="0"/>
      <w:marRight w:val="0"/>
      <w:marTop w:val="0"/>
      <w:marBottom w:val="0"/>
      <w:divBdr>
        <w:top w:val="none" w:sz="0" w:space="0" w:color="auto"/>
        <w:left w:val="none" w:sz="0" w:space="0" w:color="auto"/>
        <w:bottom w:val="none" w:sz="0" w:space="0" w:color="auto"/>
        <w:right w:val="none" w:sz="0" w:space="0" w:color="auto"/>
      </w:divBdr>
      <w:divsChild>
        <w:div w:id="1771310479">
          <w:marLeft w:val="0"/>
          <w:marRight w:val="0"/>
          <w:marTop w:val="107"/>
          <w:marBottom w:val="0"/>
          <w:divBdr>
            <w:top w:val="none" w:sz="0" w:space="0" w:color="auto"/>
            <w:left w:val="none" w:sz="0" w:space="0" w:color="auto"/>
            <w:bottom w:val="none" w:sz="0" w:space="0" w:color="auto"/>
            <w:right w:val="none" w:sz="0" w:space="0" w:color="auto"/>
          </w:divBdr>
        </w:div>
        <w:div w:id="2020235611">
          <w:marLeft w:val="0"/>
          <w:marRight w:val="0"/>
          <w:marTop w:val="107"/>
          <w:marBottom w:val="107"/>
          <w:divBdr>
            <w:top w:val="none" w:sz="0" w:space="0" w:color="auto"/>
            <w:left w:val="none" w:sz="0" w:space="0" w:color="auto"/>
            <w:bottom w:val="none" w:sz="0" w:space="0" w:color="auto"/>
            <w:right w:val="none" w:sz="0" w:space="0" w:color="auto"/>
          </w:divBdr>
          <w:divsChild>
            <w:div w:id="721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0955">
      <w:bodyDiv w:val="1"/>
      <w:marLeft w:val="0"/>
      <w:marRight w:val="0"/>
      <w:marTop w:val="0"/>
      <w:marBottom w:val="0"/>
      <w:divBdr>
        <w:top w:val="none" w:sz="0" w:space="0" w:color="auto"/>
        <w:left w:val="none" w:sz="0" w:space="0" w:color="auto"/>
        <w:bottom w:val="none" w:sz="0" w:space="0" w:color="auto"/>
        <w:right w:val="none" w:sz="0" w:space="0" w:color="auto"/>
      </w:divBdr>
    </w:div>
    <w:div w:id="748307416">
      <w:bodyDiv w:val="1"/>
      <w:marLeft w:val="0"/>
      <w:marRight w:val="0"/>
      <w:marTop w:val="0"/>
      <w:marBottom w:val="0"/>
      <w:divBdr>
        <w:top w:val="none" w:sz="0" w:space="0" w:color="auto"/>
        <w:left w:val="none" w:sz="0" w:space="0" w:color="auto"/>
        <w:bottom w:val="none" w:sz="0" w:space="0" w:color="auto"/>
        <w:right w:val="none" w:sz="0" w:space="0" w:color="auto"/>
      </w:divBdr>
    </w:div>
    <w:div w:id="807086583">
      <w:bodyDiv w:val="1"/>
      <w:marLeft w:val="0"/>
      <w:marRight w:val="0"/>
      <w:marTop w:val="0"/>
      <w:marBottom w:val="0"/>
      <w:divBdr>
        <w:top w:val="none" w:sz="0" w:space="0" w:color="auto"/>
        <w:left w:val="none" w:sz="0" w:space="0" w:color="auto"/>
        <w:bottom w:val="none" w:sz="0" w:space="0" w:color="auto"/>
        <w:right w:val="none" w:sz="0" w:space="0" w:color="auto"/>
      </w:divBdr>
    </w:div>
    <w:div w:id="845441318">
      <w:bodyDiv w:val="1"/>
      <w:marLeft w:val="0"/>
      <w:marRight w:val="0"/>
      <w:marTop w:val="0"/>
      <w:marBottom w:val="0"/>
      <w:divBdr>
        <w:top w:val="none" w:sz="0" w:space="0" w:color="auto"/>
        <w:left w:val="none" w:sz="0" w:space="0" w:color="auto"/>
        <w:bottom w:val="none" w:sz="0" w:space="0" w:color="auto"/>
        <w:right w:val="none" w:sz="0" w:space="0" w:color="auto"/>
      </w:divBdr>
    </w:div>
    <w:div w:id="850533945">
      <w:bodyDiv w:val="1"/>
      <w:marLeft w:val="0"/>
      <w:marRight w:val="0"/>
      <w:marTop w:val="0"/>
      <w:marBottom w:val="0"/>
      <w:divBdr>
        <w:top w:val="none" w:sz="0" w:space="0" w:color="auto"/>
        <w:left w:val="none" w:sz="0" w:space="0" w:color="auto"/>
        <w:bottom w:val="none" w:sz="0" w:space="0" w:color="auto"/>
        <w:right w:val="none" w:sz="0" w:space="0" w:color="auto"/>
      </w:divBdr>
    </w:div>
    <w:div w:id="1122770165">
      <w:bodyDiv w:val="1"/>
      <w:marLeft w:val="0"/>
      <w:marRight w:val="0"/>
      <w:marTop w:val="0"/>
      <w:marBottom w:val="0"/>
      <w:divBdr>
        <w:top w:val="none" w:sz="0" w:space="0" w:color="auto"/>
        <w:left w:val="none" w:sz="0" w:space="0" w:color="auto"/>
        <w:bottom w:val="none" w:sz="0" w:space="0" w:color="auto"/>
        <w:right w:val="none" w:sz="0" w:space="0" w:color="auto"/>
      </w:divBdr>
      <w:divsChild>
        <w:div w:id="407263604">
          <w:marLeft w:val="0"/>
          <w:marRight w:val="0"/>
          <w:marTop w:val="0"/>
          <w:marBottom w:val="0"/>
          <w:divBdr>
            <w:top w:val="none" w:sz="0" w:space="0" w:color="auto"/>
            <w:left w:val="none" w:sz="0" w:space="0" w:color="auto"/>
            <w:bottom w:val="none" w:sz="0" w:space="0" w:color="auto"/>
            <w:right w:val="none" w:sz="0" w:space="0" w:color="auto"/>
          </w:divBdr>
        </w:div>
        <w:div w:id="1791775098">
          <w:marLeft w:val="0"/>
          <w:marRight w:val="0"/>
          <w:marTop w:val="300"/>
          <w:marBottom w:val="150"/>
          <w:divBdr>
            <w:top w:val="dotted" w:sz="6" w:space="6" w:color="DDDDDD"/>
            <w:left w:val="none" w:sz="0" w:space="0" w:color="auto"/>
            <w:bottom w:val="dotted" w:sz="6" w:space="6" w:color="DDDDDD"/>
            <w:right w:val="none" w:sz="0" w:space="0" w:color="auto"/>
          </w:divBdr>
        </w:div>
      </w:divsChild>
    </w:div>
    <w:div w:id="1125192697">
      <w:bodyDiv w:val="1"/>
      <w:marLeft w:val="0"/>
      <w:marRight w:val="0"/>
      <w:marTop w:val="0"/>
      <w:marBottom w:val="0"/>
      <w:divBdr>
        <w:top w:val="none" w:sz="0" w:space="0" w:color="auto"/>
        <w:left w:val="none" w:sz="0" w:space="0" w:color="auto"/>
        <w:bottom w:val="none" w:sz="0" w:space="0" w:color="auto"/>
        <w:right w:val="none" w:sz="0" w:space="0" w:color="auto"/>
      </w:divBdr>
    </w:div>
    <w:div w:id="1136140604">
      <w:bodyDiv w:val="1"/>
      <w:marLeft w:val="0"/>
      <w:marRight w:val="0"/>
      <w:marTop w:val="0"/>
      <w:marBottom w:val="0"/>
      <w:divBdr>
        <w:top w:val="none" w:sz="0" w:space="0" w:color="auto"/>
        <w:left w:val="none" w:sz="0" w:space="0" w:color="auto"/>
        <w:bottom w:val="none" w:sz="0" w:space="0" w:color="auto"/>
        <w:right w:val="none" w:sz="0" w:space="0" w:color="auto"/>
      </w:divBdr>
      <w:divsChild>
        <w:div w:id="1448043532">
          <w:marLeft w:val="0"/>
          <w:marRight w:val="0"/>
          <w:marTop w:val="150"/>
          <w:marBottom w:val="150"/>
          <w:divBdr>
            <w:top w:val="none" w:sz="0" w:space="0" w:color="auto"/>
            <w:left w:val="none" w:sz="0" w:space="0" w:color="auto"/>
            <w:bottom w:val="none" w:sz="0" w:space="0" w:color="auto"/>
            <w:right w:val="none" w:sz="0" w:space="0" w:color="auto"/>
          </w:divBdr>
          <w:divsChild>
            <w:div w:id="547763446">
              <w:marLeft w:val="0"/>
              <w:marRight w:val="0"/>
              <w:marTop w:val="0"/>
              <w:marBottom w:val="0"/>
              <w:divBdr>
                <w:top w:val="none" w:sz="0" w:space="0" w:color="auto"/>
                <w:left w:val="none" w:sz="0" w:space="0" w:color="auto"/>
                <w:bottom w:val="none" w:sz="0" w:space="0" w:color="auto"/>
                <w:right w:val="none" w:sz="0" w:space="0" w:color="auto"/>
              </w:divBdr>
            </w:div>
          </w:divsChild>
        </w:div>
        <w:div w:id="2013869444">
          <w:marLeft w:val="0"/>
          <w:marRight w:val="0"/>
          <w:marTop w:val="150"/>
          <w:marBottom w:val="0"/>
          <w:divBdr>
            <w:top w:val="none" w:sz="0" w:space="0" w:color="auto"/>
            <w:left w:val="none" w:sz="0" w:space="0" w:color="auto"/>
            <w:bottom w:val="none" w:sz="0" w:space="0" w:color="auto"/>
            <w:right w:val="none" w:sz="0" w:space="0" w:color="auto"/>
          </w:divBdr>
        </w:div>
      </w:divsChild>
    </w:div>
    <w:div w:id="1147669812">
      <w:bodyDiv w:val="1"/>
      <w:marLeft w:val="0"/>
      <w:marRight w:val="0"/>
      <w:marTop w:val="0"/>
      <w:marBottom w:val="0"/>
      <w:divBdr>
        <w:top w:val="none" w:sz="0" w:space="0" w:color="auto"/>
        <w:left w:val="none" w:sz="0" w:space="0" w:color="auto"/>
        <w:bottom w:val="none" w:sz="0" w:space="0" w:color="auto"/>
        <w:right w:val="none" w:sz="0" w:space="0" w:color="auto"/>
      </w:divBdr>
    </w:div>
    <w:div w:id="1187407168">
      <w:bodyDiv w:val="1"/>
      <w:marLeft w:val="0"/>
      <w:marRight w:val="0"/>
      <w:marTop w:val="0"/>
      <w:marBottom w:val="0"/>
      <w:divBdr>
        <w:top w:val="none" w:sz="0" w:space="0" w:color="auto"/>
        <w:left w:val="none" w:sz="0" w:space="0" w:color="auto"/>
        <w:bottom w:val="none" w:sz="0" w:space="0" w:color="auto"/>
        <w:right w:val="none" w:sz="0" w:space="0" w:color="auto"/>
      </w:divBdr>
    </w:div>
    <w:div w:id="1223562319">
      <w:bodyDiv w:val="1"/>
      <w:marLeft w:val="0"/>
      <w:marRight w:val="0"/>
      <w:marTop w:val="0"/>
      <w:marBottom w:val="0"/>
      <w:divBdr>
        <w:top w:val="none" w:sz="0" w:space="0" w:color="auto"/>
        <w:left w:val="none" w:sz="0" w:space="0" w:color="auto"/>
        <w:bottom w:val="none" w:sz="0" w:space="0" w:color="auto"/>
        <w:right w:val="none" w:sz="0" w:space="0" w:color="auto"/>
      </w:divBdr>
      <w:divsChild>
        <w:div w:id="1352609860">
          <w:marLeft w:val="0"/>
          <w:marRight w:val="0"/>
          <w:marTop w:val="125"/>
          <w:marBottom w:val="0"/>
          <w:divBdr>
            <w:top w:val="none" w:sz="0" w:space="0" w:color="auto"/>
            <w:left w:val="none" w:sz="0" w:space="0" w:color="auto"/>
            <w:bottom w:val="none" w:sz="0" w:space="0" w:color="auto"/>
            <w:right w:val="none" w:sz="0" w:space="0" w:color="auto"/>
          </w:divBdr>
        </w:div>
        <w:div w:id="315768845">
          <w:marLeft w:val="0"/>
          <w:marRight w:val="0"/>
          <w:marTop w:val="125"/>
          <w:marBottom w:val="125"/>
          <w:divBdr>
            <w:top w:val="none" w:sz="0" w:space="0" w:color="auto"/>
            <w:left w:val="none" w:sz="0" w:space="0" w:color="auto"/>
            <w:bottom w:val="none" w:sz="0" w:space="0" w:color="auto"/>
            <w:right w:val="none" w:sz="0" w:space="0" w:color="auto"/>
          </w:divBdr>
          <w:divsChild>
            <w:div w:id="764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2759">
      <w:bodyDiv w:val="1"/>
      <w:marLeft w:val="0"/>
      <w:marRight w:val="0"/>
      <w:marTop w:val="0"/>
      <w:marBottom w:val="0"/>
      <w:divBdr>
        <w:top w:val="none" w:sz="0" w:space="0" w:color="auto"/>
        <w:left w:val="none" w:sz="0" w:space="0" w:color="auto"/>
        <w:bottom w:val="none" w:sz="0" w:space="0" w:color="auto"/>
        <w:right w:val="none" w:sz="0" w:space="0" w:color="auto"/>
      </w:divBdr>
    </w:div>
    <w:div w:id="1293287730">
      <w:bodyDiv w:val="1"/>
      <w:marLeft w:val="0"/>
      <w:marRight w:val="0"/>
      <w:marTop w:val="0"/>
      <w:marBottom w:val="0"/>
      <w:divBdr>
        <w:top w:val="none" w:sz="0" w:space="0" w:color="auto"/>
        <w:left w:val="none" w:sz="0" w:space="0" w:color="auto"/>
        <w:bottom w:val="none" w:sz="0" w:space="0" w:color="auto"/>
        <w:right w:val="none" w:sz="0" w:space="0" w:color="auto"/>
      </w:divBdr>
    </w:div>
    <w:div w:id="1313800309">
      <w:bodyDiv w:val="1"/>
      <w:marLeft w:val="0"/>
      <w:marRight w:val="0"/>
      <w:marTop w:val="0"/>
      <w:marBottom w:val="0"/>
      <w:divBdr>
        <w:top w:val="none" w:sz="0" w:space="0" w:color="auto"/>
        <w:left w:val="none" w:sz="0" w:space="0" w:color="auto"/>
        <w:bottom w:val="none" w:sz="0" w:space="0" w:color="auto"/>
        <w:right w:val="none" w:sz="0" w:space="0" w:color="auto"/>
      </w:divBdr>
    </w:div>
    <w:div w:id="1333871608">
      <w:bodyDiv w:val="1"/>
      <w:marLeft w:val="0"/>
      <w:marRight w:val="0"/>
      <w:marTop w:val="0"/>
      <w:marBottom w:val="0"/>
      <w:divBdr>
        <w:top w:val="none" w:sz="0" w:space="0" w:color="auto"/>
        <w:left w:val="none" w:sz="0" w:space="0" w:color="auto"/>
        <w:bottom w:val="none" w:sz="0" w:space="0" w:color="auto"/>
        <w:right w:val="none" w:sz="0" w:space="0" w:color="auto"/>
      </w:divBdr>
    </w:div>
    <w:div w:id="1378821721">
      <w:bodyDiv w:val="1"/>
      <w:marLeft w:val="0"/>
      <w:marRight w:val="0"/>
      <w:marTop w:val="0"/>
      <w:marBottom w:val="0"/>
      <w:divBdr>
        <w:top w:val="none" w:sz="0" w:space="0" w:color="auto"/>
        <w:left w:val="none" w:sz="0" w:space="0" w:color="auto"/>
        <w:bottom w:val="none" w:sz="0" w:space="0" w:color="auto"/>
        <w:right w:val="none" w:sz="0" w:space="0" w:color="auto"/>
      </w:divBdr>
    </w:div>
    <w:div w:id="1449154013">
      <w:bodyDiv w:val="1"/>
      <w:marLeft w:val="0"/>
      <w:marRight w:val="0"/>
      <w:marTop w:val="0"/>
      <w:marBottom w:val="0"/>
      <w:divBdr>
        <w:top w:val="none" w:sz="0" w:space="0" w:color="auto"/>
        <w:left w:val="none" w:sz="0" w:space="0" w:color="auto"/>
        <w:bottom w:val="none" w:sz="0" w:space="0" w:color="auto"/>
        <w:right w:val="none" w:sz="0" w:space="0" w:color="auto"/>
      </w:divBdr>
    </w:div>
    <w:div w:id="1461724154">
      <w:bodyDiv w:val="1"/>
      <w:marLeft w:val="0"/>
      <w:marRight w:val="0"/>
      <w:marTop w:val="0"/>
      <w:marBottom w:val="0"/>
      <w:divBdr>
        <w:top w:val="none" w:sz="0" w:space="0" w:color="auto"/>
        <w:left w:val="none" w:sz="0" w:space="0" w:color="auto"/>
        <w:bottom w:val="none" w:sz="0" w:space="0" w:color="auto"/>
        <w:right w:val="none" w:sz="0" w:space="0" w:color="auto"/>
      </w:divBdr>
      <w:divsChild>
        <w:div w:id="2130199134">
          <w:marLeft w:val="0"/>
          <w:marRight w:val="0"/>
          <w:marTop w:val="107"/>
          <w:marBottom w:val="0"/>
          <w:divBdr>
            <w:top w:val="none" w:sz="0" w:space="0" w:color="auto"/>
            <w:left w:val="none" w:sz="0" w:space="0" w:color="auto"/>
            <w:bottom w:val="none" w:sz="0" w:space="0" w:color="auto"/>
            <w:right w:val="none" w:sz="0" w:space="0" w:color="auto"/>
          </w:divBdr>
        </w:div>
        <w:div w:id="634918212">
          <w:marLeft w:val="0"/>
          <w:marRight w:val="0"/>
          <w:marTop w:val="107"/>
          <w:marBottom w:val="107"/>
          <w:divBdr>
            <w:top w:val="none" w:sz="0" w:space="0" w:color="auto"/>
            <w:left w:val="none" w:sz="0" w:space="0" w:color="auto"/>
            <w:bottom w:val="none" w:sz="0" w:space="0" w:color="auto"/>
            <w:right w:val="none" w:sz="0" w:space="0" w:color="auto"/>
          </w:divBdr>
          <w:divsChild>
            <w:div w:id="52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6350">
      <w:bodyDiv w:val="1"/>
      <w:marLeft w:val="0"/>
      <w:marRight w:val="0"/>
      <w:marTop w:val="0"/>
      <w:marBottom w:val="0"/>
      <w:divBdr>
        <w:top w:val="none" w:sz="0" w:space="0" w:color="auto"/>
        <w:left w:val="none" w:sz="0" w:space="0" w:color="auto"/>
        <w:bottom w:val="none" w:sz="0" w:space="0" w:color="auto"/>
        <w:right w:val="none" w:sz="0" w:space="0" w:color="auto"/>
      </w:divBdr>
    </w:div>
    <w:div w:id="1591966035">
      <w:bodyDiv w:val="1"/>
      <w:marLeft w:val="0"/>
      <w:marRight w:val="0"/>
      <w:marTop w:val="0"/>
      <w:marBottom w:val="0"/>
      <w:divBdr>
        <w:top w:val="none" w:sz="0" w:space="0" w:color="auto"/>
        <w:left w:val="none" w:sz="0" w:space="0" w:color="auto"/>
        <w:bottom w:val="none" w:sz="0" w:space="0" w:color="auto"/>
        <w:right w:val="none" w:sz="0" w:space="0" w:color="auto"/>
      </w:divBdr>
    </w:div>
    <w:div w:id="1725761277">
      <w:bodyDiv w:val="1"/>
      <w:marLeft w:val="0"/>
      <w:marRight w:val="0"/>
      <w:marTop w:val="0"/>
      <w:marBottom w:val="0"/>
      <w:divBdr>
        <w:top w:val="none" w:sz="0" w:space="0" w:color="auto"/>
        <w:left w:val="none" w:sz="0" w:space="0" w:color="auto"/>
        <w:bottom w:val="none" w:sz="0" w:space="0" w:color="auto"/>
        <w:right w:val="none" w:sz="0" w:space="0" w:color="auto"/>
      </w:divBdr>
    </w:div>
    <w:div w:id="1726223354">
      <w:bodyDiv w:val="1"/>
      <w:marLeft w:val="0"/>
      <w:marRight w:val="0"/>
      <w:marTop w:val="0"/>
      <w:marBottom w:val="0"/>
      <w:divBdr>
        <w:top w:val="none" w:sz="0" w:space="0" w:color="auto"/>
        <w:left w:val="none" w:sz="0" w:space="0" w:color="auto"/>
        <w:bottom w:val="none" w:sz="0" w:space="0" w:color="auto"/>
        <w:right w:val="none" w:sz="0" w:space="0" w:color="auto"/>
      </w:divBdr>
      <w:divsChild>
        <w:div w:id="2128230845">
          <w:marLeft w:val="0"/>
          <w:marRight w:val="0"/>
          <w:marTop w:val="125"/>
          <w:marBottom w:val="0"/>
          <w:divBdr>
            <w:top w:val="none" w:sz="0" w:space="0" w:color="auto"/>
            <w:left w:val="none" w:sz="0" w:space="0" w:color="auto"/>
            <w:bottom w:val="none" w:sz="0" w:space="0" w:color="auto"/>
            <w:right w:val="none" w:sz="0" w:space="0" w:color="auto"/>
          </w:divBdr>
        </w:div>
        <w:div w:id="1428698442">
          <w:marLeft w:val="0"/>
          <w:marRight w:val="0"/>
          <w:marTop w:val="125"/>
          <w:marBottom w:val="125"/>
          <w:divBdr>
            <w:top w:val="none" w:sz="0" w:space="0" w:color="auto"/>
            <w:left w:val="none" w:sz="0" w:space="0" w:color="auto"/>
            <w:bottom w:val="none" w:sz="0" w:space="0" w:color="auto"/>
            <w:right w:val="none" w:sz="0" w:space="0" w:color="auto"/>
          </w:divBdr>
          <w:divsChild>
            <w:div w:id="444811311">
              <w:marLeft w:val="0"/>
              <w:marRight w:val="0"/>
              <w:marTop w:val="0"/>
              <w:marBottom w:val="0"/>
              <w:divBdr>
                <w:top w:val="none" w:sz="0" w:space="0" w:color="auto"/>
                <w:left w:val="none" w:sz="0" w:space="0" w:color="auto"/>
                <w:bottom w:val="none" w:sz="0" w:space="0" w:color="auto"/>
                <w:right w:val="none" w:sz="0" w:space="0" w:color="auto"/>
              </w:divBdr>
            </w:div>
            <w:div w:id="1199927603">
              <w:marLeft w:val="0"/>
              <w:marRight w:val="0"/>
              <w:marTop w:val="250"/>
              <w:marBottom w:val="125"/>
              <w:divBdr>
                <w:top w:val="dotted" w:sz="4" w:space="5" w:color="DDDDDD"/>
                <w:left w:val="none" w:sz="0" w:space="0" w:color="auto"/>
                <w:bottom w:val="dotted" w:sz="4" w:space="5" w:color="DDDDDD"/>
                <w:right w:val="none" w:sz="0" w:space="0" w:color="auto"/>
              </w:divBdr>
            </w:div>
          </w:divsChild>
        </w:div>
      </w:divsChild>
    </w:div>
    <w:div w:id="1727945802">
      <w:bodyDiv w:val="1"/>
      <w:marLeft w:val="0"/>
      <w:marRight w:val="0"/>
      <w:marTop w:val="0"/>
      <w:marBottom w:val="0"/>
      <w:divBdr>
        <w:top w:val="none" w:sz="0" w:space="0" w:color="auto"/>
        <w:left w:val="none" w:sz="0" w:space="0" w:color="auto"/>
        <w:bottom w:val="none" w:sz="0" w:space="0" w:color="auto"/>
        <w:right w:val="none" w:sz="0" w:space="0" w:color="auto"/>
      </w:divBdr>
    </w:div>
    <w:div w:id="1756249064">
      <w:bodyDiv w:val="1"/>
      <w:marLeft w:val="0"/>
      <w:marRight w:val="0"/>
      <w:marTop w:val="0"/>
      <w:marBottom w:val="0"/>
      <w:divBdr>
        <w:top w:val="none" w:sz="0" w:space="0" w:color="auto"/>
        <w:left w:val="none" w:sz="0" w:space="0" w:color="auto"/>
        <w:bottom w:val="none" w:sz="0" w:space="0" w:color="auto"/>
        <w:right w:val="none" w:sz="0" w:space="0" w:color="auto"/>
      </w:divBdr>
    </w:div>
    <w:div w:id="1890073568">
      <w:bodyDiv w:val="1"/>
      <w:marLeft w:val="0"/>
      <w:marRight w:val="0"/>
      <w:marTop w:val="0"/>
      <w:marBottom w:val="0"/>
      <w:divBdr>
        <w:top w:val="none" w:sz="0" w:space="0" w:color="auto"/>
        <w:left w:val="none" w:sz="0" w:space="0" w:color="auto"/>
        <w:bottom w:val="none" w:sz="0" w:space="0" w:color="auto"/>
        <w:right w:val="none" w:sz="0" w:space="0" w:color="auto"/>
      </w:divBdr>
      <w:divsChild>
        <w:div w:id="79061749">
          <w:marLeft w:val="0"/>
          <w:marRight w:val="0"/>
          <w:marTop w:val="150"/>
          <w:marBottom w:val="150"/>
          <w:divBdr>
            <w:top w:val="none" w:sz="0" w:space="0" w:color="auto"/>
            <w:left w:val="none" w:sz="0" w:space="0" w:color="auto"/>
            <w:bottom w:val="none" w:sz="0" w:space="0" w:color="auto"/>
            <w:right w:val="none" w:sz="0" w:space="0" w:color="auto"/>
          </w:divBdr>
          <w:divsChild>
            <w:div w:id="1325352391">
              <w:marLeft w:val="0"/>
              <w:marRight w:val="0"/>
              <w:marTop w:val="0"/>
              <w:marBottom w:val="0"/>
              <w:divBdr>
                <w:top w:val="none" w:sz="0" w:space="0" w:color="auto"/>
                <w:left w:val="none" w:sz="0" w:space="0" w:color="auto"/>
                <w:bottom w:val="none" w:sz="0" w:space="0" w:color="auto"/>
                <w:right w:val="none" w:sz="0" w:space="0" w:color="auto"/>
              </w:divBdr>
            </w:div>
          </w:divsChild>
        </w:div>
        <w:div w:id="2026714441">
          <w:marLeft w:val="0"/>
          <w:marRight w:val="0"/>
          <w:marTop w:val="150"/>
          <w:marBottom w:val="0"/>
          <w:divBdr>
            <w:top w:val="none" w:sz="0" w:space="0" w:color="auto"/>
            <w:left w:val="none" w:sz="0" w:space="0" w:color="auto"/>
            <w:bottom w:val="none" w:sz="0" w:space="0" w:color="auto"/>
            <w:right w:val="none" w:sz="0" w:space="0" w:color="auto"/>
          </w:divBdr>
        </w:div>
      </w:divsChild>
    </w:div>
    <w:div w:id="1933121368">
      <w:bodyDiv w:val="1"/>
      <w:marLeft w:val="0"/>
      <w:marRight w:val="0"/>
      <w:marTop w:val="0"/>
      <w:marBottom w:val="0"/>
      <w:divBdr>
        <w:top w:val="none" w:sz="0" w:space="0" w:color="auto"/>
        <w:left w:val="none" w:sz="0" w:space="0" w:color="auto"/>
        <w:bottom w:val="none" w:sz="0" w:space="0" w:color="auto"/>
        <w:right w:val="none" w:sz="0" w:space="0" w:color="auto"/>
      </w:divBdr>
    </w:div>
    <w:div w:id="1947805512">
      <w:bodyDiv w:val="1"/>
      <w:marLeft w:val="0"/>
      <w:marRight w:val="0"/>
      <w:marTop w:val="0"/>
      <w:marBottom w:val="0"/>
      <w:divBdr>
        <w:top w:val="none" w:sz="0" w:space="0" w:color="auto"/>
        <w:left w:val="none" w:sz="0" w:space="0" w:color="auto"/>
        <w:bottom w:val="none" w:sz="0" w:space="0" w:color="auto"/>
        <w:right w:val="none" w:sz="0" w:space="0" w:color="auto"/>
      </w:divBdr>
    </w:div>
    <w:div w:id="20624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8C78-645A-4F84-B532-87F1D241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dc:creator>
  <cp:lastModifiedBy>DNA7 X64</cp:lastModifiedBy>
  <cp:revision>44</cp:revision>
  <cp:lastPrinted>2017-02-06T06:50:00Z</cp:lastPrinted>
  <dcterms:created xsi:type="dcterms:W3CDTF">2013-10-22T14:39:00Z</dcterms:created>
  <dcterms:modified xsi:type="dcterms:W3CDTF">2017-02-11T07:46:00Z</dcterms:modified>
</cp:coreProperties>
</file>