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F" w:rsidRPr="007B210F" w:rsidRDefault="007B210F" w:rsidP="007B210F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</w:pPr>
      <w:r w:rsidRPr="007B210F"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  <w:t>Определены требования к местам на открытом воздухе и изолированным помещениям для курения табака</w:t>
      </w:r>
    </w:p>
    <w:p w:rsidR="007B210F" w:rsidRDefault="007B210F" w:rsidP="007B210F">
      <w:pPr>
        <w:spacing w:after="54" w:line="240" w:lineRule="auto"/>
        <w:jc w:val="both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7B210F" w:rsidRPr="007B210F" w:rsidRDefault="007B210F" w:rsidP="007B210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Сегодня вступил в силу приказ Минстроя и Минздрава России от 28 ноября 2014 г. № 756/</w:t>
      </w:r>
      <w:proofErr w:type="spellStart"/>
      <w:proofErr w:type="gramStart"/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пр</w:t>
      </w:r>
      <w:proofErr w:type="spellEnd"/>
      <w:proofErr w:type="gramEnd"/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/786н 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</w:t>
      </w:r>
    </w:p>
    <w:p w:rsidR="007B210F" w:rsidRPr="007B210F" w:rsidRDefault="007B210F" w:rsidP="007B210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7B210F" w:rsidRPr="007B210F" w:rsidRDefault="007B210F" w:rsidP="007B210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Согласно приказу, специальные места и помещения для курения должны соответствовать гигиеническим нормативам содержания в атмосферном воздухе загрязняющих веществ и санитарным правилам (гигиеническим требованиям к обеспечению качества атмосферного воздуха населенных мест).</w:t>
      </w:r>
    </w:p>
    <w:p w:rsidR="007B210F" w:rsidRPr="007B210F" w:rsidRDefault="007B210F" w:rsidP="007B210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7B210F" w:rsidRPr="007B210F" w:rsidRDefault="007B210F" w:rsidP="007B210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Кроме того, специальные места на открытом воздухе для курения табака должны быть оснащены знаком «Место для курения», пепельницами и искусственным освещением (в темное время суток).</w:t>
      </w:r>
    </w:p>
    <w:p w:rsidR="007B210F" w:rsidRPr="007B210F" w:rsidRDefault="007B210F" w:rsidP="007B210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7B210F" w:rsidRPr="007B210F" w:rsidRDefault="007B210F" w:rsidP="007B210F">
      <w:pPr>
        <w:spacing w:after="107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7B210F">
        <w:rPr>
          <w:rFonts w:ascii="Myriad Pro" w:eastAsia="Times New Roman" w:hAnsi="Myriad Pro" w:cs="Times New Roman"/>
          <w:color w:val="404040"/>
          <w:sz w:val="15"/>
          <w:szCs w:val="15"/>
        </w:rPr>
        <w:t>За несоблюдение требований к выделению и оснащению специальных мест на открытом воздухе для курения табака предусмотрена административная ответственность.</w:t>
      </w:r>
    </w:p>
    <w:p w:rsidR="00243D45" w:rsidRDefault="00243D45"/>
    <w:sectPr w:rsidR="0024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210F"/>
    <w:rsid w:val="00243D45"/>
    <w:rsid w:val="007B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7B210F"/>
  </w:style>
  <w:style w:type="paragraph" w:styleId="a3">
    <w:name w:val="Normal (Web)"/>
    <w:basedOn w:val="a"/>
    <w:uiPriority w:val="99"/>
    <w:semiHidden/>
    <w:unhideWhenUsed/>
    <w:rsid w:val="007B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34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0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2018-06-18T15:00:00Z</dcterms:created>
  <dcterms:modified xsi:type="dcterms:W3CDTF">2018-06-18T15:00:00Z</dcterms:modified>
</cp:coreProperties>
</file>